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F0DA" w14:textId="77777777" w:rsidR="0009797A" w:rsidRPr="0009797A" w:rsidRDefault="0009797A" w:rsidP="0009797A">
      <w:r w:rsidRPr="0009797A">
        <w:rPr>
          <w:b/>
          <w:bCs/>
        </w:rPr>
        <w:t>一、网站概述</w:t>
      </w:r>
    </w:p>
    <w:p w14:paraId="7177C6A4" w14:textId="77777777" w:rsidR="0009797A" w:rsidRPr="0009797A" w:rsidRDefault="0009797A" w:rsidP="0009797A">
      <w:r w:rsidRPr="0009797A">
        <w:rPr>
          <w:b/>
          <w:bCs/>
        </w:rPr>
        <w:t>1.1 网站名称</w:t>
      </w:r>
    </w:p>
    <w:p w14:paraId="1B0C6D8D" w14:textId="77777777" w:rsidR="0009797A" w:rsidRPr="0009797A" w:rsidRDefault="0009797A" w:rsidP="0009797A">
      <w:r w:rsidRPr="0009797A">
        <w:t>江永女书</w:t>
      </w:r>
    </w:p>
    <w:p w14:paraId="46D38A52" w14:textId="77777777" w:rsidR="0009797A" w:rsidRPr="0009797A" w:rsidRDefault="0009797A" w:rsidP="0009797A">
      <w:r w:rsidRPr="0009797A">
        <w:rPr>
          <w:b/>
          <w:bCs/>
        </w:rPr>
        <w:t>1.2 网站主题</w:t>
      </w:r>
    </w:p>
    <w:p w14:paraId="3C6E4C4C" w14:textId="2C3B5146" w:rsidR="0009797A" w:rsidRPr="0009797A" w:rsidRDefault="0009797A" w:rsidP="0009797A">
      <w:r w:rsidRPr="0009797A">
        <w:t>江永女书文化传播与展示网站。网站内容涵盖女书文化渊源、文字特点、保护传承现状、出圈作品等。用途为向公众系统介绍世界上唯一现存的女性专用文字——江永女书，弘扬这一国家级非物质文化遗产的文化价值，提升公众对女书文化的认知与关注。</w:t>
      </w:r>
    </w:p>
    <w:p w14:paraId="6E71D7A6" w14:textId="77777777" w:rsidR="0009797A" w:rsidRPr="0009797A" w:rsidRDefault="0009797A" w:rsidP="0009797A">
      <w:r w:rsidRPr="0009797A">
        <w:t>关键词：江永女书，女性文字，非物质文化遗产，女书文化。</w:t>
      </w:r>
    </w:p>
    <w:p w14:paraId="206AE58E" w14:textId="7AA9B7D4" w:rsidR="0009797A" w:rsidRPr="0009797A" w:rsidRDefault="0009797A" w:rsidP="0009797A">
      <w:r w:rsidRPr="0009797A">
        <w:t>网站描述：</w:t>
      </w:r>
      <w:r w:rsidRPr="0009797A">
        <w:br/>
        <w:t>本网站为江永女书文化专属展示平台，集中呈现女书的起源传说、文字特点、文化内涵、保护传承现状与出圈影响力。女书发源于湖南永州江永县，是20世纪80年代被外界发现的世界唯一现存的女性文字，字体呈长菱形、笔画纤细如柳叶，约有500至700个原创字符，靠母传女、老传少传承-。网站清晰展示女书的文化渊源、书写方式、传统用途及当代传承成果，助力这一千年女性文字的文化传播与非遗保护。</w:t>
      </w:r>
    </w:p>
    <w:p w14:paraId="3FF541F1" w14:textId="77777777" w:rsidR="0009797A" w:rsidRPr="0009797A" w:rsidRDefault="0009797A" w:rsidP="0009797A">
      <w:r w:rsidRPr="0009797A">
        <w:t>目标人群：文化爱好者、非遗研究者、设计师、学生、旅游人群及所有对女书文化感兴趣的公众。</w:t>
      </w:r>
    </w:p>
    <w:p w14:paraId="3EEF8DB9" w14:textId="77777777" w:rsidR="0009797A" w:rsidRPr="0009797A" w:rsidRDefault="0009797A" w:rsidP="0009797A">
      <w:r w:rsidRPr="0009797A">
        <w:rPr>
          <w:b/>
          <w:bCs/>
        </w:rPr>
        <w:t>1.4 网站用户：</w:t>
      </w:r>
      <w:r w:rsidRPr="0009797A">
        <w:t> 对江永女书文化及非物质文化遗产感兴趣的用户。</w:t>
      </w:r>
    </w:p>
    <w:p w14:paraId="071CBD84" w14:textId="5BFE3234" w:rsidR="0009797A" w:rsidRPr="0009797A" w:rsidRDefault="0009797A" w:rsidP="0009797A">
      <w:r w:rsidRPr="0009797A">
        <w:rPr>
          <w:b/>
          <w:bCs/>
        </w:rPr>
        <w:t>1.5 网站风格：</w:t>
      </w:r>
      <w:r w:rsidRPr="0009797A">
        <w:t> 简约风，融合女书字体修长纤细、呈长菱形的视觉特点，整体配色温婉雅致。</w:t>
      </w:r>
    </w:p>
    <w:p w14:paraId="749F131E" w14:textId="77777777" w:rsidR="0009797A" w:rsidRPr="0009797A" w:rsidRDefault="0009797A" w:rsidP="0009797A">
      <w:r w:rsidRPr="0009797A">
        <w:rPr>
          <w:b/>
          <w:bCs/>
        </w:rPr>
        <w:t>1.6 使用场景：</w:t>
      </w:r>
      <w:r w:rsidRPr="0009797A">
        <w:t> PC端，手机客户端。</w:t>
      </w:r>
    </w:p>
    <w:p w14:paraId="15AD5F83" w14:textId="77777777" w:rsidR="0009797A" w:rsidRPr="0009797A" w:rsidRDefault="0009797A" w:rsidP="0009797A">
      <w:r w:rsidRPr="0009797A">
        <w:rPr>
          <w:b/>
          <w:bCs/>
        </w:rPr>
        <w:t>二、网站导航</w:t>
      </w:r>
    </w:p>
    <w:p w14:paraId="3735D093" w14:textId="77777777" w:rsidR="0009797A" w:rsidRPr="0009797A" w:rsidRDefault="0009797A" w:rsidP="0009797A">
      <w:r w:rsidRPr="0009797A">
        <w:rPr>
          <w:b/>
          <w:bCs/>
        </w:rPr>
        <w:t>2.1 导航层级：</w:t>
      </w:r>
      <w:r w:rsidRPr="0009797A">
        <w:t> 一级。</w:t>
      </w:r>
    </w:p>
    <w:p w14:paraId="268F62C8" w14:textId="28635F45" w:rsidR="0009797A" w:rsidRPr="0009797A" w:rsidRDefault="0009797A" w:rsidP="0009797A">
      <w:r w:rsidRPr="0009797A">
        <w:rPr>
          <w:b/>
          <w:bCs/>
        </w:rPr>
        <w:t>2.2 导航名称及排序：</w:t>
      </w:r>
      <w:r w:rsidRPr="0009797A">
        <w:t> 首页</w:t>
      </w:r>
      <w:r>
        <w:rPr>
          <w:rFonts w:hint="eastAsia"/>
        </w:rPr>
        <w:t>，</w:t>
      </w:r>
      <w:r w:rsidRPr="0009797A">
        <w:t>女书渊源，</w:t>
      </w:r>
      <w:r w:rsidRPr="0009797A">
        <w:rPr>
          <w:rFonts w:hint="eastAsia"/>
        </w:rPr>
        <w:t>字韵</w:t>
      </w:r>
      <w:r w:rsidRPr="0009797A">
        <w:t>读殊</w:t>
      </w:r>
      <w:r w:rsidRPr="0009797A">
        <w:rPr>
          <w:rFonts w:hint="eastAsia"/>
        </w:rPr>
        <w:t>，</w:t>
      </w:r>
      <w:r w:rsidRPr="0009797A">
        <w:t>文藏功用，薪火相传，墨字遗篇。</w:t>
      </w:r>
    </w:p>
    <w:p w14:paraId="65CD6227" w14:textId="77777777" w:rsidR="0009797A" w:rsidRPr="0009797A" w:rsidRDefault="0009797A" w:rsidP="0009797A">
      <w:r w:rsidRPr="0009797A">
        <w:rPr>
          <w:b/>
          <w:bCs/>
        </w:rPr>
        <w:t>三、首页栏目</w:t>
      </w:r>
    </w:p>
    <w:p w14:paraId="133B67A9" w14:textId="77777777" w:rsidR="0009797A" w:rsidRPr="0009797A" w:rsidRDefault="0009797A" w:rsidP="0009797A">
      <w:r w:rsidRPr="0009797A">
        <w:rPr>
          <w:b/>
          <w:bCs/>
        </w:rPr>
        <w:t>3.1 栏目名称及排序</w:t>
      </w:r>
    </w:p>
    <w:p w14:paraId="69046AAD" w14:textId="77777777" w:rsidR="0009797A" w:rsidRPr="0009797A" w:rsidRDefault="0009797A" w:rsidP="0009797A">
      <w:r w:rsidRPr="0009797A">
        <w:t>女书文化介绍，女书独特之处，出圈作品，支持女书</w:t>
      </w:r>
    </w:p>
    <w:p w14:paraId="697D5619" w14:textId="77777777" w:rsidR="0009797A" w:rsidRPr="0009797A" w:rsidRDefault="0009797A" w:rsidP="0009797A">
      <w:r w:rsidRPr="0009797A">
        <w:rPr>
          <w:b/>
          <w:bCs/>
        </w:rPr>
        <w:t>四、分页内容</w:t>
      </w:r>
    </w:p>
    <w:p w14:paraId="6E68997D" w14:textId="3A36F74A" w:rsidR="0009797A" w:rsidRPr="0009797A" w:rsidRDefault="0009797A" w:rsidP="0009797A">
      <w:r w:rsidRPr="0009797A">
        <w:rPr>
          <w:b/>
          <w:bCs/>
        </w:rPr>
        <w:t>4.</w:t>
      </w:r>
      <w:r>
        <w:rPr>
          <w:rFonts w:hint="eastAsia"/>
          <w:b/>
          <w:bCs/>
        </w:rPr>
        <w:t>1</w:t>
      </w:r>
      <w:r w:rsidRPr="0009797A">
        <w:rPr>
          <w:b/>
          <w:bCs/>
        </w:rPr>
        <w:t xml:space="preserve"> </w:t>
      </w:r>
      <w:r>
        <w:rPr>
          <w:rFonts w:hint="eastAsia"/>
          <w:b/>
          <w:bCs/>
        </w:rPr>
        <w:t>字韵</w:t>
      </w:r>
      <w:r w:rsidRPr="0009797A">
        <w:rPr>
          <w:b/>
          <w:bCs/>
        </w:rPr>
        <w:t>读殊：</w:t>
      </w:r>
      <w:r w:rsidRPr="0009797A">
        <w:t> 女书的独特之处详解。包含三大核心特点：女书是音节文字而非象形</w:t>
      </w:r>
      <w:r w:rsidRPr="0009797A">
        <w:lastRenderedPageBreak/>
        <w:t>文字（约有700个基本字符，可完整记录江永方言）；全世界唯一女性专用的文字，形成“男识汉字、女识女书”的独特文化景观；字体形如柳叶、柔中带刚，呈长菱形，笔画以斜线和弧线为主。</w:t>
      </w:r>
    </w:p>
    <w:p w14:paraId="3DD53B55" w14:textId="123FF26B" w:rsidR="0009797A" w:rsidRPr="0009797A" w:rsidRDefault="0009797A" w:rsidP="0009797A">
      <w:r w:rsidRPr="0009797A">
        <w:rPr>
          <w:b/>
          <w:bCs/>
        </w:rPr>
        <w:t>4.</w:t>
      </w:r>
      <w:r>
        <w:rPr>
          <w:rFonts w:hint="eastAsia"/>
          <w:b/>
          <w:bCs/>
        </w:rPr>
        <w:t>2</w:t>
      </w:r>
      <w:r w:rsidRPr="0009797A">
        <w:rPr>
          <w:b/>
          <w:bCs/>
        </w:rPr>
        <w:t xml:space="preserve"> 女书渊源：</w:t>
      </w:r>
      <w:r w:rsidRPr="0009797A">
        <w:t> 女书的历史溯源。包括女书的发现历程（1982年武汉大学教授宫哲兵在江永发现女书）、千年传说考据、文化内涵等。</w:t>
      </w:r>
    </w:p>
    <w:p w14:paraId="38520D83" w14:textId="50C470D5" w:rsidR="0009797A" w:rsidRPr="0009797A" w:rsidRDefault="0009797A" w:rsidP="0009797A">
      <w:r w:rsidRPr="0009797A">
        <w:rPr>
          <w:b/>
          <w:bCs/>
        </w:rPr>
        <w:t>4.</w:t>
      </w:r>
      <w:r>
        <w:rPr>
          <w:rFonts w:hint="eastAsia"/>
          <w:b/>
          <w:bCs/>
        </w:rPr>
        <w:t>3</w:t>
      </w:r>
      <w:r w:rsidRPr="0009797A">
        <w:rPr>
          <w:b/>
          <w:bCs/>
        </w:rPr>
        <w:t xml:space="preserve"> 文藏功用：</w:t>
      </w:r>
      <w:r w:rsidRPr="0009797A">
        <w:t> 女书的书写方式与传统用途。展示女书的书写工具（毛笔或硬笔）、运笔方式、笔画顺序、字形结构（长菱形、左低右高）、书写方向（传统从上至下、从右至左）。介绍女书的传统用途：三朝书、女手帕、歌扇、书信等。</w:t>
      </w:r>
    </w:p>
    <w:p w14:paraId="3EDD2811" w14:textId="1EBC8B74" w:rsidR="0009797A" w:rsidRPr="0009797A" w:rsidRDefault="0009797A" w:rsidP="0009797A">
      <w:r w:rsidRPr="0009797A">
        <w:rPr>
          <w:b/>
          <w:bCs/>
        </w:rPr>
        <w:t>4.</w:t>
      </w:r>
      <w:r>
        <w:rPr>
          <w:rFonts w:hint="eastAsia"/>
          <w:b/>
          <w:bCs/>
        </w:rPr>
        <w:t>4</w:t>
      </w:r>
      <w:r w:rsidRPr="0009797A">
        <w:rPr>
          <w:b/>
          <w:bCs/>
        </w:rPr>
        <w:t xml:space="preserve"> 薪火相传：</w:t>
      </w:r>
      <w:r w:rsidRPr="0009797A">
        <w:t> 女书的保护与传承。展示濒危现状（2004年最后一位以女书为母语的自然传承人阳焕宜去世）、目前能熟练读写女书的人数（不超过100人）、传承人体系（目前拥有11名各级女书代表性传承人，其中国家级1名、省级2名、市级1名、县级7名）。展示保护行动与传承人物。</w:t>
      </w:r>
    </w:p>
    <w:p w14:paraId="4556E6F9" w14:textId="759EC5A7" w:rsidR="0009797A" w:rsidRPr="0009797A" w:rsidRDefault="0009797A" w:rsidP="0009797A">
      <w:r w:rsidRPr="0009797A">
        <w:rPr>
          <w:b/>
          <w:bCs/>
        </w:rPr>
        <w:t>4.</w:t>
      </w:r>
      <w:r>
        <w:rPr>
          <w:rFonts w:hint="eastAsia"/>
          <w:b/>
          <w:bCs/>
        </w:rPr>
        <w:t>5</w:t>
      </w:r>
      <w:r w:rsidRPr="0009797A">
        <w:rPr>
          <w:b/>
          <w:bCs/>
        </w:rPr>
        <w:t xml:space="preserve"> 墨字遗篇：</w:t>
      </w:r>
      <w:r w:rsidRPr="0009797A">
        <w:t> 女书的出圈作品与国际影响力。包括纪录片《密语者》入围第95届奥斯卡最佳纪录长片短名单、CCTV纪录片《中国话》女书专题、联合国中文日女书展览与捐赠-、女书纳入Unicode 14.0标准-、女书元素亮相外交部湖南推介活动等。以及如何支持女书：参观博物馆、购买文创、分享传播、学习书写等-。</w:t>
      </w:r>
    </w:p>
    <w:p w14:paraId="31E7AD48" w14:textId="77777777" w:rsidR="0009797A" w:rsidRPr="0009797A" w:rsidRDefault="0009797A" w:rsidP="0009797A">
      <w:r w:rsidRPr="0009797A">
        <w:rPr>
          <w:b/>
          <w:bCs/>
        </w:rPr>
        <w:t>五、Banner图要求</w:t>
      </w:r>
    </w:p>
    <w:p w14:paraId="1FEF804B" w14:textId="77777777" w:rsidR="0009797A" w:rsidRPr="0009797A" w:rsidRDefault="0009797A" w:rsidP="0009797A">
      <w:r w:rsidRPr="0009797A">
        <w:rPr>
          <w:b/>
          <w:bCs/>
        </w:rPr>
        <w:t>5.1 Banner图数量：</w:t>
      </w:r>
      <w:r w:rsidRPr="0009797A">
        <w:t> 5张。</w:t>
      </w:r>
    </w:p>
    <w:p w14:paraId="42198E9E" w14:textId="272154E7" w:rsidR="0009797A" w:rsidRPr="0009797A" w:rsidRDefault="0009797A" w:rsidP="0009797A">
      <w:r w:rsidRPr="0009797A">
        <w:rPr>
          <w:b/>
          <w:bCs/>
        </w:rPr>
        <w:t>5.2 Banner图主题：</w:t>
      </w:r>
      <w:r w:rsidRPr="0009797A">
        <w:t> 线性风格，以女书文字独特的线条美感为核心，展现女书“形如柳叶、秀丽娟细”的视觉特征。</w:t>
      </w:r>
    </w:p>
    <w:p w14:paraId="69812747" w14:textId="77777777" w:rsidR="0009797A" w:rsidRPr="0009797A" w:rsidRDefault="0009797A" w:rsidP="0009797A">
      <w:r w:rsidRPr="0009797A">
        <w:rPr>
          <w:b/>
          <w:bCs/>
        </w:rPr>
        <w:t>六、网站功能</w:t>
      </w:r>
    </w:p>
    <w:p w14:paraId="1ACCAD81" w14:textId="77777777" w:rsidR="0009797A" w:rsidRPr="0009797A" w:rsidRDefault="0009797A" w:rsidP="0009797A">
      <w:r w:rsidRPr="0009797A">
        <w:rPr>
          <w:b/>
          <w:bCs/>
        </w:rPr>
        <w:t>6.1 首页功能：</w:t>
      </w:r>
      <w:r w:rsidRPr="0009797A">
        <w:t> 响应式导航栏；线性风格banner轮播；女书文化slogan展示（如“世界上唯一一种为女人而生的文字”）；快速入口板块（字韵、读殊、女书渊源、文藏功用、薪火相传、墨字遗篇）；版权信息。</w:t>
      </w:r>
    </w:p>
    <w:p w14:paraId="3928F81E" w14:textId="56D4DD41" w:rsidR="0009797A" w:rsidRPr="0009797A" w:rsidRDefault="0009797A" w:rsidP="0009797A">
      <w:r w:rsidRPr="0009797A">
        <w:rPr>
          <w:b/>
          <w:bCs/>
        </w:rPr>
        <w:t>6.2 字韵功能：</w:t>
      </w:r>
      <w:r w:rsidRPr="0009797A">
        <w:t> 女书基本字符展示；女书文字与汉字对照；女书起源与发源地介绍。</w:t>
      </w:r>
    </w:p>
    <w:p w14:paraId="73C370F6" w14:textId="3F38F0B6" w:rsidR="0009797A" w:rsidRPr="0009797A" w:rsidRDefault="0009797A" w:rsidP="0009797A">
      <w:r w:rsidRPr="0009797A">
        <w:rPr>
          <w:b/>
          <w:bCs/>
        </w:rPr>
        <w:t>6.3 读殊功能：</w:t>
      </w:r>
      <w:r w:rsidRPr="0009797A">
        <w:t> 女书三大独特之处展示（音节文字、女性专用、柳叶字体）；女书与汉字、东巴文、甲骨文的对比展示。</w:t>
      </w:r>
    </w:p>
    <w:p w14:paraId="2BD173F2" w14:textId="067757C1" w:rsidR="0009797A" w:rsidRPr="0009797A" w:rsidRDefault="0009797A" w:rsidP="0009797A">
      <w:r w:rsidRPr="0009797A">
        <w:rPr>
          <w:b/>
          <w:bCs/>
        </w:rPr>
        <w:t>6.4 女书渊源功能：</w:t>
      </w:r>
      <w:r w:rsidRPr="0009797A">
        <w:t> 女书历史时间线展示；发现历程介绍；传说考据与文化内涵。</w:t>
      </w:r>
    </w:p>
    <w:p w14:paraId="1D59D805" w14:textId="3CF039DE" w:rsidR="0009797A" w:rsidRPr="0009797A" w:rsidRDefault="0009797A" w:rsidP="0009797A">
      <w:r w:rsidRPr="0009797A">
        <w:rPr>
          <w:b/>
          <w:bCs/>
        </w:rPr>
        <w:t>6.5 文藏功用功能：</w:t>
      </w:r>
      <w:r w:rsidRPr="0009797A">
        <w:t> 女书书写方式展示（运笔、笔画、字形结构）；传统用途分类展示（三朝书、女手帕、歌扇、书信）；“把你的名字写成女书”互动体验功能。</w:t>
      </w:r>
    </w:p>
    <w:p w14:paraId="1AC0E7C6" w14:textId="51C8D2F7" w:rsidR="0009797A" w:rsidRPr="0009797A" w:rsidRDefault="0009797A" w:rsidP="0009797A">
      <w:r w:rsidRPr="0009797A">
        <w:rPr>
          <w:b/>
          <w:bCs/>
        </w:rPr>
        <w:t>6.6 薪火相传功能：</w:t>
      </w:r>
      <w:r w:rsidRPr="0009797A">
        <w:t> 濒危现状数据展示；传承人体系展示；保护行动与传承人物介绍。</w:t>
      </w:r>
    </w:p>
    <w:p w14:paraId="758853FE" w14:textId="0527F73D" w:rsidR="0009797A" w:rsidRPr="0009797A" w:rsidRDefault="0009797A" w:rsidP="0009797A">
      <w:r w:rsidRPr="0009797A">
        <w:rPr>
          <w:b/>
          <w:bCs/>
        </w:rPr>
        <w:lastRenderedPageBreak/>
        <w:t>6.7 墨字遗篇功能：</w:t>
      </w:r>
      <w:r w:rsidRPr="0009797A">
        <w:t> 出圈作品展示（奥斯卡入围纪录片、联合国展览等）；国际影响力时间线；支持女书的方式展示（参观博物馆、购买文创、分享传播、学习书写）。</w:t>
      </w:r>
    </w:p>
    <w:p w14:paraId="0A0B38E7" w14:textId="77777777" w:rsidR="0009797A" w:rsidRPr="0009797A" w:rsidRDefault="0009797A" w:rsidP="0009797A">
      <w:r w:rsidRPr="0009797A">
        <w:rPr>
          <w:b/>
          <w:bCs/>
        </w:rPr>
        <w:t>七、其他</w:t>
      </w:r>
    </w:p>
    <w:p w14:paraId="6B92B2AF" w14:textId="77777777" w:rsidR="0009797A" w:rsidRPr="0009797A" w:rsidRDefault="0009797A" w:rsidP="0009797A">
      <w:r w:rsidRPr="0009797A">
        <w:rPr>
          <w:b/>
          <w:bCs/>
        </w:rPr>
        <w:t>7.1 完成节点：</w:t>
      </w:r>
      <w:r w:rsidRPr="0009797A">
        <w:t> 两周</w:t>
      </w:r>
    </w:p>
    <w:p w14:paraId="75DDC953" w14:textId="77777777" w:rsidR="0009797A" w:rsidRPr="0009797A" w:rsidRDefault="0009797A" w:rsidP="0009797A">
      <w:r w:rsidRPr="0009797A">
        <w:rPr>
          <w:b/>
          <w:bCs/>
        </w:rPr>
        <w:t>7.2 验收方式：</w:t>
      </w:r>
      <w:r w:rsidRPr="0009797A">
        <w:t> 网址上传互联网，并进行验证。</w:t>
      </w:r>
    </w:p>
    <w:p w14:paraId="16B50EE8" w14:textId="77777777" w:rsidR="003E5BDB" w:rsidRPr="0009797A" w:rsidRDefault="003E5BDB"/>
    <w:sectPr w:rsidR="003E5BDB" w:rsidRPr="00097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DB"/>
    <w:rsid w:val="0009797A"/>
    <w:rsid w:val="003E5BDB"/>
    <w:rsid w:val="00B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333B"/>
  <w15:chartTrackingRefBased/>
  <w15:docId w15:val="{E884B02E-799F-420D-B06C-3AC29BCA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BD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9797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97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3455772195@qq.com</dc:creator>
  <cp:keywords/>
  <dc:description/>
  <cp:lastModifiedBy>3455772195@qq.com</cp:lastModifiedBy>
  <cp:revision>2</cp:revision>
  <dcterms:created xsi:type="dcterms:W3CDTF">2026-07-04T05:01:00Z</dcterms:created>
  <dcterms:modified xsi:type="dcterms:W3CDTF">2026-07-04T05:08:00Z</dcterms:modified>
</cp:coreProperties>
</file>