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080" w:firstLine="784" w:firstLineChars="70"/>
        <w:rPr>
          <w:rFonts w:hint="eastAsia" w:eastAsiaTheme="majorEastAsia"/>
          <w:sz w:val="112"/>
          <w:szCs w:val="112"/>
          <w:lang w:val="en-US" w:eastAsia="zh-CN"/>
        </w:rPr>
      </w:pPr>
      <w:r>
        <w:rPr>
          <w:rFonts w:hint="eastAsia" w:asciiTheme="majorEastAsia" w:hAnsiTheme="majorEastAsia" w:eastAsiaTheme="majorEastAsia"/>
          <w:sz w:val="112"/>
          <w:szCs w:val="112"/>
          <w:lang w:val="en-US" w:eastAsia="zh-CN"/>
        </w:rPr>
        <w:t>HXGL团队</w:t>
      </w:r>
    </w:p>
    <w:p>
      <w:pPr>
        <w:spacing w:line="140" w:lineRule="atLeast"/>
        <w:ind w:firstLine="3200" w:firstLineChars="400"/>
        <w:rPr>
          <w:sz w:val="80"/>
          <w:szCs w:val="80"/>
        </w:rPr>
      </w:pPr>
      <w:r>
        <w:rPr>
          <w:rFonts w:hint="eastAsia"/>
          <w:sz w:val="80"/>
          <w:szCs w:val="80"/>
        </w:rPr>
        <w:t>网</w:t>
      </w:r>
    </w:p>
    <w:p>
      <w:pPr>
        <w:spacing w:line="140" w:lineRule="atLeast"/>
        <w:ind w:firstLine="3200" w:firstLineChars="400"/>
        <w:rPr>
          <w:rFonts w:hint="eastAsia"/>
          <w:sz w:val="80"/>
          <w:szCs w:val="80"/>
        </w:rPr>
      </w:pPr>
      <w:r>
        <w:rPr>
          <w:rFonts w:hint="eastAsia"/>
          <w:sz w:val="80"/>
          <w:szCs w:val="80"/>
        </w:rPr>
        <w:t>站</w:t>
      </w:r>
    </w:p>
    <w:p>
      <w:pPr>
        <w:spacing w:line="140" w:lineRule="atLeast"/>
        <w:ind w:firstLine="3200" w:firstLineChars="400"/>
        <w:rPr>
          <w:rFonts w:hint="eastAsia"/>
          <w:sz w:val="80"/>
          <w:szCs w:val="80"/>
          <w:lang w:val="en-US" w:eastAsia="zh-CN"/>
        </w:rPr>
      </w:pPr>
      <w:r>
        <w:rPr>
          <w:rFonts w:hint="eastAsia"/>
          <w:sz w:val="80"/>
          <w:szCs w:val="80"/>
          <w:lang w:val="en-US" w:eastAsia="zh-CN"/>
        </w:rPr>
        <w:t>建</w:t>
      </w:r>
    </w:p>
    <w:p>
      <w:pPr>
        <w:spacing w:line="140" w:lineRule="atLeast"/>
        <w:ind w:firstLine="3200" w:firstLineChars="400"/>
        <w:rPr>
          <w:rFonts w:hint="eastAsia" w:eastAsiaTheme="minorEastAsia"/>
          <w:sz w:val="80"/>
          <w:szCs w:val="80"/>
          <w:lang w:val="en-US" w:eastAsia="zh-CN"/>
        </w:rPr>
      </w:pPr>
      <w:r>
        <w:rPr>
          <w:rFonts w:hint="eastAsia"/>
          <w:sz w:val="80"/>
          <w:szCs w:val="80"/>
          <w:lang w:val="en-US" w:eastAsia="zh-CN"/>
        </w:rPr>
        <w:t>设</w:t>
      </w:r>
    </w:p>
    <w:p>
      <w:pPr>
        <w:spacing w:line="140" w:lineRule="atLeast"/>
        <w:ind w:firstLine="3200" w:firstLineChars="400"/>
        <w:rPr>
          <w:sz w:val="80"/>
          <w:szCs w:val="80"/>
        </w:rPr>
      </w:pPr>
      <w:r>
        <w:rPr>
          <w:rFonts w:hint="eastAsia"/>
          <w:sz w:val="80"/>
          <w:szCs w:val="80"/>
        </w:rPr>
        <w:t>需</w:t>
      </w:r>
    </w:p>
    <w:p>
      <w:pPr>
        <w:spacing w:line="140" w:lineRule="atLeast"/>
        <w:ind w:firstLine="3200" w:firstLineChars="400"/>
        <w:rPr>
          <w:sz w:val="80"/>
          <w:szCs w:val="80"/>
        </w:rPr>
      </w:pPr>
      <w:r>
        <w:rPr>
          <w:rFonts w:hint="eastAsia"/>
          <w:sz w:val="80"/>
          <w:szCs w:val="80"/>
        </w:rPr>
        <w:t>求</w:t>
      </w:r>
    </w:p>
    <w:p>
      <w:pPr>
        <w:spacing w:line="140" w:lineRule="atLeast"/>
        <w:ind w:firstLine="3200" w:firstLineChars="400"/>
        <w:rPr>
          <w:sz w:val="80"/>
          <w:szCs w:val="80"/>
        </w:rPr>
      </w:pPr>
      <w:r>
        <w:rPr>
          <w:rFonts w:hint="eastAsia"/>
          <w:sz w:val="80"/>
          <w:szCs w:val="80"/>
        </w:rPr>
        <w:t>文</w:t>
      </w:r>
    </w:p>
    <w:p>
      <w:pPr>
        <w:spacing w:line="140" w:lineRule="atLeast"/>
        <w:ind w:firstLine="3200" w:firstLineChars="400"/>
        <w:rPr>
          <w:sz w:val="56"/>
          <w:szCs w:val="56"/>
        </w:rPr>
      </w:pPr>
      <w:r>
        <w:rPr>
          <w:sz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817245</wp:posOffset>
                </wp:positionV>
                <wp:extent cx="1863090" cy="8191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9435" y="8702675"/>
                          <a:ext cx="186309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55pt;margin-top:64.35pt;height:64.5pt;width:146.7pt;z-index:251659264;mso-width-relative:page;mso-height-relative:page;" filled="f" stroked="f" coordsize="21600,21600" o:gfxdata="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CyWpDcAAAACwEAAA8AAAAAAAAA&#10;AQAgAAAAIgAAAGRycy9kb3ducmV2LnhtbFBLAQIUABQAAAAIAIdO4kCAqkXE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80"/>
          <w:szCs w:val="80"/>
        </w:rPr>
        <w:t>档</w:t>
      </w:r>
    </w:p>
    <w:p>
      <w:pPr>
        <w:ind w:firstLine="1446" w:firstLineChars="400"/>
        <w:rPr>
          <w:rFonts w:hint="default" w:eastAsiaTheme="minor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团队成员</w:t>
      </w:r>
      <w:r>
        <w:rPr>
          <w:rFonts w:hint="eastAsia"/>
          <w:b/>
          <w:sz w:val="36"/>
          <w:szCs w:val="36"/>
        </w:rPr>
        <w:t>：</w:t>
      </w:r>
      <w:r>
        <w:rPr>
          <w:rFonts w:hint="eastAsia"/>
          <w:b/>
          <w:sz w:val="36"/>
          <w:szCs w:val="36"/>
          <w:lang w:val="en-US" w:eastAsia="zh-CN"/>
        </w:rPr>
        <w:t>夏鼎顺、刘宇、</w:t>
      </w:r>
      <w:r>
        <w:rPr>
          <w:rFonts w:hint="eastAsia"/>
          <w:b/>
          <w:sz w:val="36"/>
          <w:szCs w:val="36"/>
        </w:rPr>
        <w:t>胡艳</w:t>
      </w:r>
      <w:r>
        <w:rPr>
          <w:rFonts w:hint="eastAsia"/>
          <w:b/>
          <w:sz w:val="36"/>
          <w:szCs w:val="36"/>
          <w:lang w:eastAsia="zh-CN"/>
        </w:rPr>
        <w:t>、</w:t>
      </w:r>
      <w:r>
        <w:rPr>
          <w:rFonts w:hint="eastAsia"/>
          <w:b/>
          <w:sz w:val="36"/>
          <w:szCs w:val="36"/>
          <w:lang w:val="en-US" w:eastAsia="zh-CN"/>
        </w:rPr>
        <w:t>郭恒明</w:t>
      </w:r>
    </w:p>
    <w:p>
      <w:pPr>
        <w:ind w:firstLine="1446" w:firstLineChars="400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撰写</w:t>
      </w:r>
      <w:r>
        <w:rPr>
          <w:rFonts w:hint="eastAsia"/>
          <w:b/>
          <w:sz w:val="36"/>
          <w:szCs w:val="36"/>
        </w:rPr>
        <w:t>时间：202</w:t>
      </w:r>
      <w:r>
        <w:rPr>
          <w:rFonts w:hint="eastAsia"/>
          <w:b/>
          <w:sz w:val="36"/>
          <w:szCs w:val="36"/>
          <w:lang w:val="en-US" w:eastAsia="zh-CN"/>
        </w:rPr>
        <w:t>1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05</w:t>
      </w:r>
      <w:r>
        <w:rPr>
          <w:rFonts w:hint="eastAsia"/>
          <w:b/>
          <w:sz w:val="36"/>
          <w:szCs w:val="36"/>
        </w:rPr>
        <w:t>月1</w:t>
      </w:r>
      <w:r>
        <w:rPr>
          <w:rFonts w:hint="eastAsia"/>
          <w:b/>
          <w:sz w:val="36"/>
          <w:szCs w:val="36"/>
          <w:lang w:val="en-US" w:eastAsia="zh-CN"/>
        </w:rPr>
        <w:t>8</w:t>
      </w:r>
    </w:p>
    <w:p>
      <w:pPr>
        <w:ind w:firstLine="1446" w:firstLineChars="400"/>
        <w:rPr>
          <w:b/>
          <w:sz w:val="72"/>
          <w:szCs w:val="72"/>
        </w:rPr>
      </w:pPr>
      <w:r>
        <w:rPr>
          <w:rFonts w:hint="eastAsia"/>
          <w:b/>
          <w:sz w:val="36"/>
          <w:szCs w:val="36"/>
          <w:lang w:val="en-US" w:eastAsia="zh-CN"/>
        </w:rPr>
        <w:t>版本：第二版</w:t>
      </w:r>
    </w:p>
    <w:p>
      <w:pPr>
        <w:ind w:firstLine="3935" w:firstLineChars="700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目录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7484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8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"1-2" \h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_Toc24605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一、产品背景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_Toc24605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_Toc20925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1.1网站名称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_Toc20925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_Toc18400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1.2网站主题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_Toc18400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_Toc23906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1.3网站定位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_Toc27209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1.4网站风格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_Toc27209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_Toc31678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</w:t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rFonts w:hint="eastAsia"/>
              <w:sz w:val="24"/>
              <w:szCs w:val="24"/>
            </w:rPr>
            <w:t>导航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_Toc31678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_Toc32150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</w:t>
          </w:r>
          <w:r>
            <w:rPr>
              <w:rFonts w:hint="eastAsia"/>
              <w:sz w:val="24"/>
              <w:szCs w:val="24"/>
              <w:lang w:val="en-US" w:eastAsia="zh-CN"/>
            </w:rPr>
            <w:t>6</w:t>
          </w:r>
          <w:r>
            <w:rPr>
              <w:rFonts w:hint="eastAsia"/>
              <w:sz w:val="24"/>
              <w:szCs w:val="24"/>
            </w:rPr>
            <w:t>栏目信息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_Toc32150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_Toc31061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</w:t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rFonts w:hint="eastAsia"/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B</w:t>
          </w:r>
          <w:r>
            <w:rPr>
              <w:rFonts w:hint="eastAsia"/>
              <w:sz w:val="24"/>
              <w:szCs w:val="24"/>
            </w:rPr>
            <w:t>anner图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_Toc31061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_Toc22131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1.</w:t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rFonts w:hint="eastAsia"/>
              <w:sz w:val="24"/>
              <w:szCs w:val="24"/>
            </w:rPr>
            <w:t>网站功能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_Toc22131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_Toc4475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二、 目标人群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_Toc4475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_Toc24302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2.1主要用户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_Toc24302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_Toc23011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2.2潜在用户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_Toc23011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_Toc25160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三、预期目标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_Toc25160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_Toc13246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3.1</w:t>
          </w:r>
          <w:r>
            <w:rPr>
              <w:rFonts w:hint="eastAsia"/>
              <w:sz w:val="24"/>
              <w:szCs w:val="24"/>
              <w:lang w:val="en-US" w:eastAsia="zh-CN"/>
            </w:rPr>
            <w:t>预期目标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_Toc15382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3.2安全性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_Toc15382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_Toc14034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3.3通俗易懂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_Toc14034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_Toc11654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四、场景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_Toc11654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_Toc28196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4.</w:t>
          </w:r>
          <w:r>
            <w:rPr>
              <w:rFonts w:hint="eastAsia"/>
              <w:sz w:val="24"/>
              <w:szCs w:val="24"/>
              <w:lang w:val="en-US" w:eastAsia="zh-CN"/>
            </w:rPr>
            <w:t>1</w:t>
          </w:r>
          <w:r>
            <w:rPr>
              <w:rFonts w:hint="eastAsia"/>
              <w:sz w:val="24"/>
              <w:szCs w:val="24"/>
            </w:rPr>
            <w:t>信息架构图（站点地图）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_Toc28196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_Toc29134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五、需求节点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_Toc29134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_Toc15155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5.1文档完成时间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_Toc15155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_Toc13067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5.2线框图完成时间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_Toc13067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_Toc7129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5.3设计稿完成时间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_Toc7129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ind w:firstLine="1155" w:firstLineChars="550"/>
            <w:rPr>
              <w:sz w:val="44"/>
              <w:szCs w:val="44"/>
            </w:rPr>
          </w:pPr>
          <w:r>
            <w:rPr>
              <w:szCs w:val="24"/>
            </w:rPr>
            <w:fldChar w:fldCharType="end"/>
          </w:r>
        </w:p>
      </w:sdtContent>
    </w:sdt>
    <w:p>
      <w:pPr>
        <w:ind w:firstLine="2420" w:firstLineChars="550"/>
        <w:rPr>
          <w:sz w:val="44"/>
          <w:szCs w:val="44"/>
        </w:rPr>
      </w:pPr>
    </w:p>
    <w:p>
      <w:pPr>
        <w:ind w:firstLine="2420" w:firstLineChars="550"/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outlineLvl w:val="0"/>
        <w:rPr>
          <w:rFonts w:hint="eastAsia"/>
          <w:b/>
          <w:sz w:val="44"/>
          <w:szCs w:val="44"/>
        </w:rPr>
      </w:pPr>
    </w:p>
    <w:p>
      <w:pPr>
        <w:outlineLvl w:val="0"/>
        <w:rPr>
          <w:rFonts w:hint="eastAsia"/>
          <w:b/>
          <w:sz w:val="44"/>
          <w:szCs w:val="44"/>
        </w:rPr>
      </w:pPr>
    </w:p>
    <w:p>
      <w:pPr>
        <w:outlineLvl w:val="0"/>
        <w:rPr>
          <w:rFonts w:hint="eastAsia"/>
          <w:b/>
          <w:sz w:val="44"/>
          <w:szCs w:val="44"/>
        </w:rPr>
      </w:pPr>
    </w:p>
    <w:p>
      <w:pPr>
        <w:outlineLvl w:val="0"/>
        <w:rPr>
          <w:rFonts w:hint="eastAsia"/>
          <w:b/>
          <w:sz w:val="44"/>
          <w:szCs w:val="44"/>
        </w:rPr>
      </w:pPr>
      <w:bookmarkStart w:id="0" w:name="_Toc24605"/>
      <w:r>
        <w:rPr>
          <w:rFonts w:hint="eastAsia"/>
          <w:b/>
          <w:sz w:val="44"/>
          <w:szCs w:val="44"/>
        </w:rPr>
        <w:t>一、产品背景</w:t>
      </w:r>
      <w:bookmarkEnd w:id="0"/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1" w:name="_Toc20925"/>
      <w:r>
        <w:rPr>
          <w:rFonts w:hint="eastAsia"/>
          <w:b/>
          <w:sz w:val="32"/>
          <w:szCs w:val="32"/>
        </w:rPr>
        <w:t>1.1网站名称</w:t>
      </w:r>
      <w:bookmarkEnd w:id="1"/>
    </w:p>
    <w:p>
      <w:pPr>
        <w:ind w:firstLine="1050" w:firstLineChars="35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标题：</w:t>
      </w:r>
      <w:r>
        <w:rPr>
          <w:rFonts w:hint="eastAsia"/>
          <w:sz w:val="30"/>
          <w:szCs w:val="30"/>
        </w:rPr>
        <w:t>HXGL</w:t>
      </w:r>
      <w:r>
        <w:rPr>
          <w:rFonts w:hint="eastAsia"/>
          <w:sz w:val="30"/>
          <w:szCs w:val="30"/>
          <w:lang w:val="en-US" w:eastAsia="zh-CN"/>
        </w:rPr>
        <w:t>团队</w:t>
      </w:r>
    </w:p>
    <w:p>
      <w:pPr>
        <w:ind w:firstLine="1050" w:firstLineChars="35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关键词：团队网站、科技网站、互相鼓励、HXGL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2" w:name="_Toc18400"/>
      <w:r>
        <w:rPr>
          <w:rFonts w:hint="eastAsia"/>
          <w:b/>
          <w:sz w:val="32"/>
          <w:szCs w:val="32"/>
        </w:rPr>
        <w:t>1.2网站主题</w:t>
      </w:r>
      <w:bookmarkEnd w:id="2"/>
    </w:p>
    <w:p>
      <w:pPr>
        <w:ind w:firstLine="1050" w:firstLineChars="35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是用来展示我们团队历程，团队设计作品，团队风采的</w:t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 xml:space="preserve"> 网站，</w:t>
      </w:r>
    </w:p>
    <w:p>
      <w:pPr>
        <w:ind w:firstLine="643" w:firstLineChars="200"/>
        <w:outlineLvl w:val="1"/>
        <w:rPr>
          <w:rFonts w:hint="eastAsia"/>
          <w:b/>
          <w:sz w:val="32"/>
          <w:szCs w:val="32"/>
        </w:rPr>
      </w:pPr>
      <w:bookmarkStart w:id="3" w:name="_Toc23906"/>
      <w:r>
        <w:rPr>
          <w:rFonts w:hint="eastAsia"/>
          <w:b/>
          <w:sz w:val="32"/>
          <w:szCs w:val="32"/>
        </w:rPr>
        <w:t>1.3网站定位</w:t>
      </w:r>
      <w:bookmarkEnd w:id="3"/>
    </w:p>
    <w:p>
      <w:pPr>
        <w:ind w:firstLine="643" w:firstLineChars="200"/>
        <w:outlineLvl w:val="9"/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 xml:space="preserve">   </w:t>
      </w:r>
      <w:r>
        <w:rPr>
          <w:rFonts w:hint="eastAsia"/>
          <w:sz w:val="30"/>
          <w:szCs w:val="30"/>
          <w:lang w:val="en-US" w:eastAsia="zh-CN"/>
        </w:rPr>
        <w:t>团队网站</w:t>
      </w:r>
    </w:p>
    <w:p>
      <w:pPr>
        <w:ind w:firstLine="643" w:firstLineChars="200"/>
        <w:outlineLvl w:val="1"/>
        <w:rPr>
          <w:rFonts w:hint="eastAsia"/>
          <w:b/>
          <w:sz w:val="32"/>
          <w:szCs w:val="32"/>
          <w:lang w:val="en-US" w:eastAsia="zh-CN"/>
        </w:rPr>
      </w:pPr>
      <w:bookmarkStart w:id="4" w:name="_Toc27209"/>
      <w:r>
        <w:rPr>
          <w:rFonts w:hint="eastAsia"/>
          <w:b/>
          <w:sz w:val="32"/>
          <w:szCs w:val="32"/>
          <w:lang w:val="en-US" w:eastAsia="zh-CN"/>
        </w:rPr>
        <w:t>1.4网站风格</w:t>
      </w:r>
      <w:bookmarkEnd w:id="4"/>
    </w:p>
    <w:p>
      <w:pPr>
        <w:ind w:firstLine="643" w:firstLineChars="200"/>
        <w:outlineLvl w:val="9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科幻类型，主色调为蓝色，辅助色为灰色，白色，黑</w:t>
      </w:r>
      <w:r>
        <w:rPr>
          <w:rFonts w:hint="eastAsia"/>
          <w:sz w:val="30"/>
          <w:szCs w:val="30"/>
          <w:lang w:val="en-US" w:eastAsia="zh-CN"/>
        </w:rPr>
        <w:t>色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5" w:name="_Toc31678"/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  <w:lang w:val="en-US" w:eastAsia="zh-CN"/>
        </w:rPr>
        <w:t>5</w:t>
      </w:r>
      <w:r>
        <w:rPr>
          <w:rFonts w:hint="eastAsia"/>
          <w:b/>
          <w:sz w:val="32"/>
          <w:szCs w:val="32"/>
        </w:rPr>
        <w:t>导航</w:t>
      </w:r>
      <w:bookmarkEnd w:id="5"/>
    </w:p>
    <w:p>
      <w:pPr>
        <w:ind w:left="630" w:leftChars="300"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顶部：</w:t>
      </w:r>
    </w:p>
    <w:p>
      <w:pPr>
        <w:tabs>
          <w:tab w:val="left" w:pos="1603"/>
        </w:tabs>
        <w:ind w:left="180" w:firstLine="1500" w:firstLineChars="5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级导航</w:t>
      </w:r>
    </w:p>
    <w:p>
      <w:pPr>
        <w:tabs>
          <w:tab w:val="left" w:pos="1603"/>
        </w:tabs>
        <w:ind w:left="180" w:firstLine="1500" w:firstLineChars="5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一级：网站首页（导航、banner、栏目信息、友情</w:t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>链接）</w:t>
      </w:r>
    </w:p>
    <w:p>
      <w:pPr>
        <w:tabs>
          <w:tab w:val="left" w:pos="1603"/>
        </w:tabs>
        <w:ind w:left="2684" w:leftChars="1278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团队介绍（放团队成员的个人介绍、团队</w:t>
      </w:r>
    </w:p>
    <w:p>
      <w:pPr>
        <w:tabs>
          <w:tab w:val="left" w:pos="1603"/>
        </w:tabs>
        <w:ind w:firstLine="2100" w:firstLineChars="7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整体风采）</w:t>
      </w:r>
    </w:p>
    <w:p>
      <w:pPr>
        <w:ind w:left="659" w:leftChars="314" w:firstLine="1977" w:firstLineChars="659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团队</w:t>
      </w:r>
      <w:r>
        <w:rPr>
          <w:rFonts w:hint="eastAsia"/>
          <w:sz w:val="30"/>
          <w:szCs w:val="30"/>
        </w:rPr>
        <w:t>作品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作品展示、学习作品</w:t>
      </w:r>
      <w:r>
        <w:rPr>
          <w:rFonts w:hint="eastAsia"/>
          <w:sz w:val="30"/>
          <w:szCs w:val="30"/>
          <w:lang w:eastAsia="zh-CN"/>
        </w:rPr>
        <w:t>）</w:t>
      </w:r>
    </w:p>
    <w:p>
      <w:pPr>
        <w:ind w:left="2150" w:leftChars="1024" w:firstLine="471" w:firstLineChars="157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联系</w:t>
      </w:r>
      <w:r>
        <w:rPr>
          <w:rFonts w:hint="eastAsia"/>
          <w:sz w:val="30"/>
          <w:szCs w:val="30"/>
        </w:rPr>
        <w:t>我们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地址，如何坐车，团队的联系方式</w:t>
      </w:r>
      <w:r>
        <w:rPr>
          <w:rFonts w:hint="eastAsia"/>
          <w:sz w:val="30"/>
          <w:szCs w:val="30"/>
          <w:lang w:eastAsia="zh-CN"/>
        </w:rPr>
        <w:t>）</w:t>
      </w:r>
    </w:p>
    <w:p>
      <w:pPr>
        <w:ind w:firstLine="1200" w:firstLineChars="4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底部：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友情</w:t>
      </w:r>
      <w:r>
        <w:rPr>
          <w:rFonts w:hint="eastAsia"/>
          <w:sz w:val="30"/>
          <w:szCs w:val="30"/>
          <w:lang w:val="en-US" w:eastAsia="zh-CN"/>
        </w:rPr>
        <w:t>链</w:t>
      </w:r>
      <w:r>
        <w:rPr>
          <w:rFonts w:hint="eastAsia"/>
          <w:sz w:val="30"/>
          <w:szCs w:val="30"/>
        </w:rPr>
        <w:t>接，加入我们，意见箱</w:t>
      </w:r>
    </w:p>
    <w:p>
      <w:pPr>
        <w:ind w:firstLine="643" w:firstLineChars="200"/>
        <w:outlineLvl w:val="1"/>
        <w:rPr>
          <w:rFonts w:hint="eastAsia"/>
          <w:b/>
          <w:sz w:val="32"/>
          <w:szCs w:val="32"/>
          <w:lang w:val="en-US" w:eastAsia="zh-CN"/>
        </w:rPr>
      </w:pPr>
      <w:bookmarkStart w:id="6" w:name="_Toc32150"/>
      <w:r>
        <w:rPr>
          <w:rFonts w:hint="eastAsia"/>
          <w:b/>
          <w:sz w:val="32"/>
          <w:szCs w:val="32"/>
          <w:lang w:val="en-US" w:eastAsia="zh-CN"/>
        </w:rPr>
        <w:t>1.6栏目信息</w:t>
      </w:r>
      <w:bookmarkEnd w:id="6"/>
    </w:p>
    <w:p>
      <w:pPr>
        <w:ind w:left="630" w:leftChars="300" w:firstLine="600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sz w:val="30"/>
          <w:szCs w:val="30"/>
        </w:rPr>
        <w:t>设计作品，成员简介，</w:t>
      </w:r>
      <w:bookmarkStart w:id="22" w:name="_GoBack"/>
      <w:bookmarkEnd w:id="22"/>
      <w:r>
        <w:rPr>
          <w:rFonts w:hint="eastAsia"/>
          <w:sz w:val="30"/>
          <w:szCs w:val="30"/>
        </w:rPr>
        <w:t>最近活动</w:t>
      </w:r>
    </w:p>
    <w:p>
      <w:pPr>
        <w:ind w:firstLine="643" w:firstLineChars="200"/>
        <w:outlineLvl w:val="1"/>
        <w:rPr>
          <w:rFonts w:hint="eastAsia"/>
          <w:b/>
          <w:sz w:val="32"/>
          <w:szCs w:val="32"/>
        </w:rPr>
      </w:pPr>
      <w:bookmarkStart w:id="7" w:name="_Toc31061"/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  <w:lang w:val="en-US" w:eastAsia="zh-CN"/>
        </w:rPr>
        <w:t>7</w:t>
      </w:r>
      <w:r>
        <w:rPr>
          <w:rFonts w:hint="eastAsia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B</w:t>
      </w:r>
      <w:r>
        <w:rPr>
          <w:rFonts w:hint="eastAsia"/>
          <w:b/>
          <w:sz w:val="32"/>
          <w:szCs w:val="32"/>
        </w:rPr>
        <w:t>anner图</w:t>
      </w:r>
      <w:bookmarkEnd w:id="7"/>
    </w:p>
    <w:p>
      <w:pPr>
        <w:ind w:left="630" w:leftChars="300" w:firstLine="600" w:firstLineChars="20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三张能够展示成员风采的照片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8" w:name="_Toc22131"/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  <w:lang w:val="en-US" w:eastAsia="zh-CN"/>
        </w:rPr>
        <w:t>8</w:t>
      </w:r>
      <w:r>
        <w:rPr>
          <w:rFonts w:hint="eastAsia"/>
          <w:b/>
          <w:sz w:val="32"/>
          <w:szCs w:val="32"/>
        </w:rPr>
        <w:t>网站功能</w:t>
      </w:r>
      <w:bookmarkEnd w:id="8"/>
    </w:p>
    <w:p>
      <w:pPr>
        <w:ind w:firstLine="1050" w:firstLineChars="350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意见箱，咨询，一键置顶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点击后回到顶部</w:t>
      </w:r>
      <w:r>
        <w:rPr>
          <w:rFonts w:hint="eastAsia"/>
          <w:sz w:val="30"/>
          <w:szCs w:val="30"/>
          <w:lang w:eastAsia="zh-CN"/>
        </w:rPr>
        <w:t>）</w:t>
      </w:r>
    </w:p>
    <w:p>
      <w:pPr>
        <w:outlineLvl w:val="0"/>
        <w:rPr>
          <w:b/>
          <w:sz w:val="44"/>
          <w:szCs w:val="44"/>
        </w:rPr>
      </w:pPr>
      <w:bookmarkStart w:id="9" w:name="_Toc4475"/>
      <w:r>
        <w:rPr>
          <w:rFonts w:hint="eastAsia"/>
          <w:b/>
          <w:sz w:val="44"/>
          <w:szCs w:val="44"/>
        </w:rPr>
        <w:t>二、 目标人群</w:t>
      </w:r>
      <w:bookmarkEnd w:id="9"/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10" w:name="_Toc24302"/>
      <w:r>
        <w:rPr>
          <w:rFonts w:hint="eastAsia"/>
          <w:b/>
          <w:sz w:val="32"/>
          <w:szCs w:val="32"/>
        </w:rPr>
        <w:t>2.1主要用户</w:t>
      </w:r>
      <w:bookmarkEnd w:id="10"/>
    </w:p>
    <w:p>
      <w:pPr>
        <w:ind w:firstLine="1050" w:firstLineChars="35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团队，中小企业，招聘公司</w:t>
      </w:r>
    </w:p>
    <w:p>
      <w:pPr>
        <w:ind w:firstLine="643" w:firstLineChars="200"/>
        <w:outlineLvl w:val="1"/>
        <w:rPr>
          <w:rFonts w:hint="eastAsia"/>
          <w:b/>
          <w:sz w:val="32"/>
          <w:szCs w:val="32"/>
        </w:rPr>
      </w:pPr>
      <w:bookmarkStart w:id="11" w:name="_Toc23011"/>
      <w:r>
        <w:rPr>
          <w:rFonts w:hint="eastAsia"/>
          <w:b/>
          <w:sz w:val="32"/>
          <w:szCs w:val="32"/>
        </w:rPr>
        <w:t>2.2潜在用户</w:t>
      </w:r>
      <w:bookmarkEnd w:id="11"/>
    </w:p>
    <w:p>
      <w:pPr>
        <w:ind w:firstLine="1050" w:firstLineChars="35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朋友，亲人，学弟学妹们</w:t>
      </w:r>
    </w:p>
    <w:p>
      <w:pPr>
        <w:ind w:firstLine="1050" w:firstLineChars="350"/>
        <w:rPr>
          <w:sz w:val="30"/>
          <w:szCs w:val="30"/>
        </w:rPr>
      </w:pPr>
      <w:r>
        <w:rPr>
          <w:rFonts w:hint="eastAsia"/>
          <w:sz w:val="30"/>
          <w:szCs w:val="30"/>
        </w:rPr>
        <w:t>需要网站里所展现技巧的人</w:t>
      </w:r>
    </w:p>
    <w:p>
      <w:pPr>
        <w:ind w:firstLine="1050" w:firstLineChars="35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需要学习相关内容的人</w:t>
      </w:r>
    </w:p>
    <w:p>
      <w:pPr>
        <w:ind w:firstLine="610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2.3用户心理</w:t>
      </w:r>
    </w:p>
    <w:p>
      <w:pPr>
        <w:ind w:firstLine="610"/>
        <w:rPr>
          <w:rFonts w:hint="default"/>
          <w:b/>
          <w:sz w:val="32"/>
          <w:szCs w:val="32"/>
          <w:lang w:val="en-US" w:eastAsia="zh-CN"/>
        </w:rPr>
      </w:pPr>
    </w:p>
    <w:p>
      <w:pPr>
        <w:outlineLvl w:val="0"/>
        <w:rPr>
          <w:b/>
          <w:sz w:val="44"/>
          <w:szCs w:val="44"/>
        </w:rPr>
      </w:pPr>
      <w:bookmarkStart w:id="12" w:name="_Toc25160"/>
      <w:r>
        <w:rPr>
          <w:rFonts w:hint="eastAsia"/>
          <w:b/>
          <w:sz w:val="44"/>
          <w:szCs w:val="44"/>
        </w:rPr>
        <w:t>三、预期目标</w:t>
      </w:r>
      <w:bookmarkEnd w:id="12"/>
    </w:p>
    <w:p>
      <w:pPr>
        <w:ind w:firstLine="643" w:firstLineChars="200"/>
        <w:outlineLvl w:val="1"/>
        <w:rPr>
          <w:rFonts w:hint="eastAsia" w:eastAsiaTheme="minorEastAsia"/>
          <w:b/>
          <w:sz w:val="32"/>
          <w:szCs w:val="32"/>
          <w:lang w:val="en-US" w:eastAsia="zh-CN"/>
        </w:rPr>
      </w:pPr>
      <w:bookmarkStart w:id="13" w:name="_Toc13246"/>
      <w:r>
        <w:rPr>
          <w:rFonts w:hint="eastAsia"/>
          <w:b/>
          <w:sz w:val="32"/>
          <w:szCs w:val="32"/>
        </w:rPr>
        <w:t>3.1</w:t>
      </w:r>
      <w:r>
        <w:rPr>
          <w:rFonts w:hint="eastAsia"/>
          <w:b/>
          <w:sz w:val="32"/>
          <w:szCs w:val="32"/>
          <w:lang w:val="en-US" w:eastAsia="zh-CN"/>
        </w:rPr>
        <w:t>预期目标</w:t>
      </w:r>
      <w:bookmarkEnd w:id="13"/>
    </w:p>
    <w:p>
      <w:pPr>
        <w:ind w:left="630" w:leftChars="300" w:firstLine="450" w:firstLineChars="15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在项目完成后的一个月内达到1000浏览量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14" w:name="_Toc15382"/>
      <w:r>
        <w:rPr>
          <w:rFonts w:hint="eastAsia"/>
          <w:b/>
          <w:sz w:val="32"/>
          <w:szCs w:val="32"/>
        </w:rPr>
        <w:t>3.2安全性</w:t>
      </w:r>
      <w:bookmarkEnd w:id="14"/>
    </w:p>
    <w:p>
      <w:pPr>
        <w:ind w:firstLine="1050" w:firstLineChars="35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网站的安全性高，有实际作用。</w:t>
      </w:r>
    </w:p>
    <w:p>
      <w:pPr>
        <w:ind w:firstLine="1050" w:firstLineChars="350"/>
        <w:rPr>
          <w:sz w:val="30"/>
          <w:szCs w:val="30"/>
        </w:rPr>
      </w:pPr>
      <w:r>
        <w:rPr>
          <w:rFonts w:hint="eastAsia"/>
          <w:sz w:val="30"/>
          <w:szCs w:val="30"/>
        </w:rPr>
        <w:t>网站不要出现不良的广告。</w:t>
      </w:r>
    </w:p>
    <w:p>
      <w:pPr>
        <w:ind w:firstLine="643" w:firstLineChars="200"/>
        <w:outlineLvl w:val="1"/>
        <w:rPr>
          <w:rFonts w:hint="default"/>
          <w:b/>
          <w:sz w:val="32"/>
          <w:szCs w:val="32"/>
          <w:lang w:val="en-US" w:eastAsia="zh-CN"/>
        </w:rPr>
      </w:pPr>
      <w:bookmarkStart w:id="15" w:name="_Toc14034"/>
      <w:r>
        <w:rPr>
          <w:rFonts w:hint="eastAsia"/>
          <w:b/>
          <w:sz w:val="32"/>
          <w:szCs w:val="32"/>
        </w:rPr>
        <w:t>3.3通俗易懂</w:t>
      </w:r>
      <w:bookmarkEnd w:id="15"/>
    </w:p>
    <w:p>
      <w:pPr>
        <w:numPr>
          <w:ilvl w:val="0"/>
          <w:numId w:val="1"/>
        </w:numPr>
        <w:outlineLvl w:val="0"/>
        <w:rPr>
          <w:rFonts w:hint="eastAsia"/>
          <w:b/>
          <w:sz w:val="44"/>
          <w:szCs w:val="44"/>
        </w:rPr>
      </w:pPr>
      <w:bookmarkStart w:id="16" w:name="_Toc11654"/>
      <w:r>
        <w:rPr>
          <w:rFonts w:hint="eastAsia"/>
          <w:b/>
          <w:sz w:val="44"/>
          <w:szCs w:val="44"/>
        </w:rPr>
        <w:t>场景</w:t>
      </w:r>
      <w:bookmarkEnd w:id="16"/>
    </w:p>
    <w:p>
      <w:pPr>
        <w:numPr>
          <w:ilvl w:val="0"/>
          <w:numId w:val="0"/>
        </w:numPr>
        <w:outlineLvl w:val="0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   </w:t>
      </w:r>
      <w:r>
        <w:rPr>
          <w:rFonts w:hint="eastAsia"/>
          <w:b/>
          <w:sz w:val="32"/>
          <w:szCs w:val="32"/>
          <w:lang w:val="en-US" w:eastAsia="zh-CN"/>
        </w:rPr>
        <w:t>4.1支持主流浏览器:谷歌、火狐、IE、苹果浏览器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17" w:name="_Toc28196"/>
      <w:r>
        <w:rPr>
          <w:rFonts w:hint="eastAsia"/>
          <w:b/>
          <w:sz w:val="32"/>
          <w:szCs w:val="32"/>
        </w:rPr>
        <w:t>4.</w:t>
      </w:r>
      <w:r>
        <w:rPr>
          <w:rFonts w:hint="eastAsia"/>
          <w:b/>
          <w:sz w:val="32"/>
          <w:szCs w:val="32"/>
          <w:lang w:val="en-US" w:eastAsia="zh-CN"/>
        </w:rPr>
        <w:t>1</w:t>
      </w:r>
      <w:r>
        <w:rPr>
          <w:rFonts w:hint="eastAsia"/>
          <w:b/>
          <w:sz w:val="32"/>
          <w:szCs w:val="32"/>
        </w:rPr>
        <w:t>信息架构图（站点地图）</w:t>
      </w:r>
      <w:bookmarkEnd w:id="17"/>
    </w:p>
    <w:p>
      <w:pPr>
        <w:ind w:left="420" w:leftChars="0" w:firstLine="420" w:firstLineChars="0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1135" cy="2234565"/>
            <wp:effectExtent l="0" t="0" r="12065" b="635"/>
            <wp:docPr id="6" name="C9F754DE-2CAD-44b6-B708-469DEB6407E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F754DE-2CAD-44b6-B708-469DEB6407EB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default" w:eastAsiaTheme="minorEastAsia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总共8个页面</w:t>
      </w:r>
    </w:p>
    <w:p>
      <w:pPr>
        <w:outlineLvl w:val="0"/>
        <w:rPr>
          <w:b/>
          <w:sz w:val="44"/>
          <w:szCs w:val="44"/>
        </w:rPr>
      </w:pPr>
      <w:bookmarkStart w:id="18" w:name="_Toc29134"/>
      <w:r>
        <w:rPr>
          <w:rFonts w:hint="eastAsia"/>
          <w:b/>
          <w:sz w:val="44"/>
          <w:szCs w:val="44"/>
        </w:rPr>
        <w:t>五、需求节点</w:t>
      </w:r>
      <w:bookmarkEnd w:id="18"/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19" w:name="_Toc15155"/>
      <w:r>
        <w:rPr>
          <w:rFonts w:hint="eastAsia"/>
          <w:b/>
          <w:sz w:val="32"/>
          <w:szCs w:val="32"/>
        </w:rPr>
        <w:t>5.1文档完成时间</w:t>
      </w:r>
      <w:bookmarkEnd w:id="19"/>
    </w:p>
    <w:p>
      <w:pPr>
        <w:ind w:firstLine="1200" w:firstLineChars="40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2021年</w:t>
      </w:r>
      <w:r>
        <w:rPr>
          <w:rFonts w:hint="eastAsia"/>
          <w:sz w:val="30"/>
          <w:szCs w:val="30"/>
          <w:lang w:val="en-US" w:eastAsia="zh-CN"/>
        </w:rPr>
        <w:t>05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18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20" w:name="_Toc13067"/>
      <w:r>
        <w:rPr>
          <w:rFonts w:hint="eastAsia"/>
          <w:b/>
          <w:sz w:val="32"/>
          <w:szCs w:val="32"/>
        </w:rPr>
        <w:t>5.2线框图完成时间</w:t>
      </w:r>
      <w:bookmarkEnd w:id="20"/>
    </w:p>
    <w:p>
      <w:pPr>
        <w:ind w:firstLine="1200" w:firstLineChars="40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2021年</w:t>
      </w:r>
      <w:r>
        <w:rPr>
          <w:rFonts w:hint="eastAsia"/>
          <w:sz w:val="30"/>
          <w:szCs w:val="30"/>
          <w:lang w:val="en-US" w:eastAsia="zh-CN"/>
        </w:rPr>
        <w:t>05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20</w:t>
      </w:r>
    </w:p>
    <w:p>
      <w:pPr>
        <w:ind w:firstLine="643" w:firstLineChars="200"/>
        <w:outlineLvl w:val="1"/>
        <w:rPr>
          <w:b/>
          <w:sz w:val="32"/>
          <w:szCs w:val="32"/>
        </w:rPr>
      </w:pPr>
      <w:bookmarkStart w:id="21" w:name="_Toc7129"/>
      <w:r>
        <w:rPr>
          <w:rFonts w:hint="eastAsia"/>
          <w:b/>
          <w:sz w:val="32"/>
          <w:szCs w:val="32"/>
        </w:rPr>
        <w:t>5.3设计稿完成时间</w:t>
      </w:r>
      <w:bookmarkEnd w:id="21"/>
    </w:p>
    <w:p>
      <w:pPr>
        <w:ind w:firstLine="1200" w:firstLineChars="400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2021年</w:t>
      </w:r>
      <w:r>
        <w:rPr>
          <w:rFonts w:hint="eastAsia"/>
          <w:sz w:val="30"/>
          <w:szCs w:val="30"/>
          <w:lang w:val="en-US" w:eastAsia="zh-CN"/>
        </w:rPr>
        <w:t>05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31</w:t>
      </w:r>
    </w:p>
    <w:p>
      <w:pPr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66E840-06C5-4D6C-A732-D086BBBBFC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D7268E-CC3B-4179-A060-74E2E5F46A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14A394-80E1-4DFD-B733-F7CF6C46A0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44A8EE-A8DF-4FB8-9FCE-0C62DF01A8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B455FDF-4FB9-4575-947F-DB26A78DE92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1C433043-7AC3-4766-BAAE-1C0F72E199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A88896"/>
    <w:multiLevelType w:val="singleLevel"/>
    <w:tmpl w:val="E4A8889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49"/>
    <w:rsid w:val="000131E4"/>
    <w:rsid w:val="000263A1"/>
    <w:rsid w:val="00122276"/>
    <w:rsid w:val="00135F91"/>
    <w:rsid w:val="00143512"/>
    <w:rsid w:val="001A57FB"/>
    <w:rsid w:val="001D0C6E"/>
    <w:rsid w:val="00206F05"/>
    <w:rsid w:val="002A0D90"/>
    <w:rsid w:val="002F261B"/>
    <w:rsid w:val="00323812"/>
    <w:rsid w:val="00337CC2"/>
    <w:rsid w:val="003C23B7"/>
    <w:rsid w:val="00410D49"/>
    <w:rsid w:val="00413F85"/>
    <w:rsid w:val="00475BE8"/>
    <w:rsid w:val="00484F92"/>
    <w:rsid w:val="004915AF"/>
    <w:rsid w:val="004C420F"/>
    <w:rsid w:val="005656A5"/>
    <w:rsid w:val="005849F9"/>
    <w:rsid w:val="00720719"/>
    <w:rsid w:val="007D0E76"/>
    <w:rsid w:val="008148C0"/>
    <w:rsid w:val="00A05115"/>
    <w:rsid w:val="00AB6AC4"/>
    <w:rsid w:val="00B64A3B"/>
    <w:rsid w:val="00B65FC8"/>
    <w:rsid w:val="00BC017C"/>
    <w:rsid w:val="00BC62C2"/>
    <w:rsid w:val="00C9138D"/>
    <w:rsid w:val="00D06A30"/>
    <w:rsid w:val="00DA6837"/>
    <w:rsid w:val="00DC5DF9"/>
    <w:rsid w:val="00E466AE"/>
    <w:rsid w:val="00E52243"/>
    <w:rsid w:val="00F731B5"/>
    <w:rsid w:val="03D214F3"/>
    <w:rsid w:val="12FF268D"/>
    <w:rsid w:val="191915A7"/>
    <w:rsid w:val="2B7A2376"/>
    <w:rsid w:val="32E04AC6"/>
    <w:rsid w:val="33A06E89"/>
    <w:rsid w:val="35BF685A"/>
    <w:rsid w:val="42211CF1"/>
    <w:rsid w:val="457D5751"/>
    <w:rsid w:val="4CEE0336"/>
    <w:rsid w:val="627005D3"/>
    <w:rsid w:val="62A00E18"/>
    <w:rsid w:val="65A82F9D"/>
    <w:rsid w:val="692F54E4"/>
    <w:rsid w:val="6D9613FE"/>
    <w:rsid w:val="6E8143AF"/>
    <w:rsid w:val="7E52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qFormat="1"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able of figures"/>
    <w:basedOn w:val="1"/>
    <w:next w:val="1"/>
    <w:semiHidden/>
    <w:unhideWhenUsed/>
    <w:qFormat/>
    <w:uiPriority w:val="99"/>
    <w:pPr>
      <w:ind w:left="200" w:leftChars="200" w:hanging="200" w:hangingChars="200"/>
    </w:p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样式1"/>
    <w:basedOn w:val="9"/>
    <w:qFormat/>
    <w:uiPriority w:val="0"/>
  </w:style>
  <w:style w:type="character" w:customStyle="1" w:styleId="16">
    <w:name w:val="批注框文本 Char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17">
    <w:name w:val="标题 2 Char"/>
    <w:basedOn w:val="12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日期 Char"/>
    <w:basedOn w:val="12"/>
    <w:link w:val="4"/>
    <w:semiHidden/>
    <w:uiPriority w:val="99"/>
    <w:rPr>
      <w:kern w:val="2"/>
      <w:sz w:val="21"/>
      <w:szCs w:val="22"/>
    </w:rPr>
  </w:style>
  <w:style w:type="character" w:customStyle="1" w:styleId="19">
    <w:name w:val="页眉 Char"/>
    <w:basedOn w:val="12"/>
    <w:link w:val="7"/>
    <w:uiPriority w:val="99"/>
    <w:rPr>
      <w:kern w:val="2"/>
      <w:sz w:val="18"/>
      <w:szCs w:val="18"/>
    </w:rPr>
  </w:style>
  <w:style w:type="character" w:customStyle="1" w:styleId="20">
    <w:name w:val="页脚 Char"/>
    <w:basedOn w:val="12"/>
    <w:link w:val="6"/>
    <w:qFormat/>
    <w:uiPriority w:val="99"/>
    <w:rPr>
      <w:kern w:val="2"/>
      <w:sz w:val="18"/>
      <w:szCs w:val="18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2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"/>
    </extobj>
  </extobj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7FDAB4-FDFE-49E4-AEDD-9D4A85EBE5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420</Words>
  <Characters>2394</Characters>
  <Lines>19</Lines>
  <Paragraphs>5</Paragraphs>
  <TotalTime>196</TotalTime>
  <ScaleCrop>false</ScaleCrop>
  <LinksUpToDate>false</LinksUpToDate>
  <CharactersWithSpaces>2809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2021-05-18T03:34:00Z</dcterms:created>
  <dc:creator>Windows 用户</dc:creator>
  <cp:lastModifiedBy>怀谂</cp:lastModifiedBy>
  <dcterms:modified xsi:type="dcterms:W3CDTF">2021-05-19T17:26:06Z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BA5AF899003C46FB9C62818A7B105A8A</vt:lpwstr>
  </property>
</Properties>
</file>