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eastAsia="宋体" w:hAnsi="宋体"/>
        </w:rPr>
        <w:id w:val="147456970"/>
        <w:docPartObj>
          <w:docPartGallery w:val="Table of Contents"/>
          <w:docPartUnique/>
        </w:docPartObj>
      </w:sdtPr>
      <w:sdtEndPr/>
      <w:sdtContent>
        <w:p w:rsidR="008F0503" w:rsidRDefault="008F0503">
          <w:pPr>
            <w:jc w:val="center"/>
            <w:rPr>
              <w:rFonts w:ascii="宋体" w:eastAsia="宋体" w:hAnsi="宋体"/>
            </w:rPr>
          </w:pPr>
        </w:p>
        <w:p w:rsidR="008F0503" w:rsidRDefault="008F0503">
          <w:pPr>
            <w:jc w:val="center"/>
            <w:rPr>
              <w:rFonts w:ascii="宋体" w:eastAsia="宋体" w:hAnsi="宋体"/>
            </w:rPr>
          </w:pPr>
        </w:p>
        <w:p w:rsidR="008F0503" w:rsidRDefault="00D25EEA">
          <w:pPr>
            <w:jc w:val="center"/>
            <w:rPr>
              <w:rFonts w:ascii="宋体" w:hAnsi="宋体"/>
              <w:b/>
              <w:sz w:val="52"/>
              <w:szCs w:val="52"/>
            </w:rPr>
          </w:pPr>
          <w:r>
            <w:rPr>
              <w:rFonts w:ascii="宋体" w:hAnsi="宋体" w:hint="eastAsia"/>
              <w:b/>
              <w:sz w:val="52"/>
              <w:szCs w:val="52"/>
            </w:rPr>
            <w:t>湖南工程职业技术学院</w:t>
          </w:r>
        </w:p>
        <w:p w:rsidR="008F0503" w:rsidRDefault="00D25EEA">
          <w:pPr>
            <w:widowControl/>
            <w:jc w:val="center"/>
            <w:rPr>
              <w:rFonts w:ascii="黑体" w:eastAsia="黑体" w:hAnsi="黑体" w:cs="黑体"/>
              <w:sz w:val="28"/>
              <w:szCs w:val="28"/>
            </w:rPr>
          </w:pPr>
          <w:r>
            <w:rPr>
              <w:rFonts w:ascii="Calibri" w:eastAsia="宋体" w:hAnsi="Calibri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21A11BD" wp14:editId="1D27766D">
                    <wp:simplePos x="0" y="0"/>
                    <wp:positionH relativeFrom="column">
                      <wp:posOffset>-179070</wp:posOffset>
                    </wp:positionH>
                    <wp:positionV relativeFrom="paragraph">
                      <wp:posOffset>5844540</wp:posOffset>
                    </wp:positionV>
                    <wp:extent cx="5652770" cy="3550920"/>
                    <wp:effectExtent l="0" t="0" r="0" b="0"/>
                    <wp:wrapNone/>
                    <wp:docPr id="9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2655" cy="35507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F0503" w:rsidRDefault="00D25EEA">
                                <w:pPr>
                                  <w:widowControl/>
                                  <w:spacing w:line="480" w:lineRule="auto"/>
                                  <w:ind w:leftChars="700" w:left="1470"/>
                                  <w:jc w:val="left"/>
                                  <w:rPr>
                                    <w:rFonts w:ascii="黑体" w:eastAsia="黑体" w:hAnsi="黑体" w:cs="黑体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36"/>
                                    <w:szCs w:val="36"/>
                                  </w:rPr>
                                  <w:t>组长：戴超</w:t>
                                </w:r>
                              </w:p>
                              <w:p w:rsidR="008F0503" w:rsidRDefault="00D25EEA">
                                <w:pPr>
                                  <w:widowControl/>
                                  <w:spacing w:line="480" w:lineRule="auto"/>
                                  <w:ind w:leftChars="700" w:left="1470"/>
                                  <w:jc w:val="left"/>
                                  <w:rPr>
                                    <w:rFonts w:ascii="黑体" w:eastAsia="黑体" w:hAnsi="黑体" w:cs="黑体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36"/>
                                    <w:szCs w:val="36"/>
                                  </w:rPr>
                                  <w:t>成员：禹欢、曹媛、谭赛、陈月蓉</w:t>
                                </w:r>
                              </w:p>
                              <w:p w:rsidR="008F0503" w:rsidRDefault="008F0503">
                                <w:pPr>
                                  <w:rPr>
                                    <w:b/>
                                    <w:color w:val="1F3864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6" type="#_x0000_t202" style="position:absolute;left:0;text-align:left;margin-left:-14.1pt;margin-top:460.2pt;width:445.1pt;height:27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" filled="f" stroked="f" strokeweight=".5pt">
                    <v:textbox>
                      <w:txbxContent>
                        <w:p w:rsidR="008F0503" w:rsidRDefault="00D25EEA">
                          <w:pPr>
                            <w:widowControl/>
                            <w:spacing w:line="480" w:lineRule="auto"/>
                            <w:ind w:leftChars="700" w:left="1470"/>
                            <w:jc w:val="left"/>
                            <w:rPr>
                              <w:rFonts w:ascii="黑体" w:eastAsia="黑体" w:hAnsi="黑体" w:cs="黑体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36"/>
                              <w:szCs w:val="36"/>
                            </w:rPr>
                            <w:t>组长：戴超</w:t>
                          </w:r>
                        </w:p>
                        <w:p w:rsidR="008F0503" w:rsidRDefault="00D25EEA">
                          <w:pPr>
                            <w:widowControl/>
                            <w:spacing w:line="480" w:lineRule="auto"/>
                            <w:ind w:leftChars="700" w:left="1470"/>
                            <w:jc w:val="left"/>
                            <w:rPr>
                              <w:rFonts w:ascii="黑体" w:eastAsia="黑体" w:hAnsi="黑体" w:cs="黑体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36"/>
                              <w:szCs w:val="36"/>
                            </w:rPr>
                            <w:t>成员：禹欢、曹媛、谭赛、陈月蓉</w:t>
                          </w:r>
                        </w:p>
                        <w:p w:rsidR="008F0503" w:rsidRDefault="008F0503">
                          <w:pPr>
                            <w:rPr>
                              <w:b/>
                              <w:color w:val="1F3864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 w:hint="eastAsia"/>
              <w:b/>
              <w:sz w:val="52"/>
              <w:szCs w:val="52"/>
            </w:rPr>
            <w:t>交谊舞协会网站</w:t>
          </w:r>
        </w:p>
        <w:p w:rsidR="008F0503" w:rsidRDefault="008F0503">
          <w:pPr>
            <w:widowControl/>
            <w:ind w:leftChars="1000" w:left="2100"/>
            <w:jc w:val="left"/>
            <w:rPr>
              <w:sz w:val="28"/>
              <w:szCs w:val="28"/>
            </w:rPr>
          </w:pPr>
        </w:p>
        <w:p w:rsidR="008F0503" w:rsidRDefault="008F0503">
          <w:pPr>
            <w:widowControl/>
            <w:ind w:leftChars="1000" w:left="2100"/>
            <w:jc w:val="left"/>
            <w:rPr>
              <w:sz w:val="28"/>
              <w:szCs w:val="28"/>
            </w:rPr>
          </w:pPr>
        </w:p>
        <w:p w:rsidR="008F0503" w:rsidRDefault="00D25EEA">
          <w:pPr>
            <w:widowControl/>
            <w:ind w:leftChars="1000" w:left="2100"/>
            <w:jc w:val="left"/>
            <w:rPr>
              <w:sz w:val="28"/>
              <w:szCs w:val="28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0DF6E341" wp14:editId="5378FC2B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47625</wp:posOffset>
                    </wp:positionV>
                    <wp:extent cx="2421255" cy="4683125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21255" cy="468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F0503" w:rsidRDefault="00D25EEA">
                                <w:pPr>
                                  <w:spacing w:line="480" w:lineRule="auto"/>
                                  <w:rPr>
                                    <w:rFonts w:ascii="楷体_GB2312" w:eastAsia="楷体_GB2312" w:hAnsi="华文中宋"/>
                                    <w:b/>
                                    <w:color w:val="000000" w:themeColor="text1"/>
                                    <w:kern w:val="16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="楷体_GB2312" w:eastAsia="楷体_GB2312" w:hAnsi="华文中宋" w:hint="eastAsia"/>
                                    <w:b/>
                                    <w:color w:val="000000" w:themeColor="text1"/>
                                    <w:kern w:val="16"/>
                                    <w:sz w:val="84"/>
                                    <w:szCs w:val="84"/>
                                  </w:rPr>
                                  <w:t xml:space="preserve">调 </w:t>
                                </w:r>
                                <w:proofErr w:type="gramStart"/>
                                <w:r>
                                  <w:rPr>
                                    <w:rFonts w:ascii="楷体_GB2312" w:eastAsia="楷体_GB2312" w:hAnsi="华文中宋" w:hint="eastAsia"/>
                                    <w:b/>
                                    <w:color w:val="000000" w:themeColor="text1"/>
                                    <w:kern w:val="16"/>
                                    <w:sz w:val="84"/>
                                    <w:szCs w:val="84"/>
                                  </w:rPr>
                                  <w:t>研</w:t>
                                </w:r>
                                <w:proofErr w:type="gramEnd"/>
                                <w:r>
                                  <w:rPr>
                                    <w:rFonts w:ascii="楷体_GB2312" w:eastAsia="楷体_GB2312" w:hAnsi="华文中宋" w:hint="eastAsia"/>
                                    <w:b/>
                                    <w:color w:val="000000" w:themeColor="text1"/>
                                    <w:kern w:val="16"/>
                                    <w:sz w:val="84"/>
                                    <w:szCs w:val="84"/>
                                  </w:rPr>
                                  <w:t xml:space="preserve"> 报 告</w:t>
                                </w:r>
                              </w:p>
                            </w:txbxContent>
                          </wps:txbx>
                          <wps:bodyPr vert="eaVert" lIns="91439" tIns="45720" rIns="91439" bIns="4572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7" type="#_x0000_t202" style="position:absolute;left:0;text-align:left;margin-left:45.5pt;margin-top:3.75pt;width:190.65pt;height:368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" filled="f" stroked="f">
                    <v:textbox style="layout-flow:vertical-ideographic" inset="2.53997mm,,2.53997mm">
                      <w:txbxContent>
                        <w:p w:rsidR="008F0503" w:rsidRDefault="00D25EEA">
                          <w:pPr>
                            <w:spacing w:line="480" w:lineRule="auto"/>
                            <w:rPr>
                              <w:rFonts w:ascii="楷体_GB2312" w:eastAsia="楷体_GB2312" w:hAnsi="华文中宋"/>
                              <w:b/>
                              <w:color w:val="000000" w:themeColor="text1"/>
                              <w:kern w:val="16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楷体_GB2312" w:eastAsia="楷体_GB2312" w:hAnsi="华文中宋" w:hint="eastAsia"/>
                              <w:b/>
                              <w:color w:val="000000" w:themeColor="text1"/>
                              <w:kern w:val="16"/>
                              <w:sz w:val="84"/>
                              <w:szCs w:val="84"/>
                            </w:rPr>
                            <w:t xml:space="preserve">调 </w:t>
                          </w:r>
                          <w:proofErr w:type="gramStart"/>
                          <w:r>
                            <w:rPr>
                              <w:rFonts w:ascii="楷体_GB2312" w:eastAsia="楷体_GB2312" w:hAnsi="华文中宋" w:hint="eastAsia"/>
                              <w:b/>
                              <w:color w:val="000000" w:themeColor="text1"/>
                              <w:kern w:val="16"/>
                              <w:sz w:val="84"/>
                              <w:szCs w:val="84"/>
                            </w:rPr>
                            <w:t>研</w:t>
                          </w:r>
                          <w:proofErr w:type="gramEnd"/>
                          <w:r>
                            <w:rPr>
                              <w:rFonts w:ascii="楷体_GB2312" w:eastAsia="楷体_GB2312" w:hAnsi="华文中宋" w:hint="eastAsia"/>
                              <w:b/>
                              <w:color w:val="000000" w:themeColor="text1"/>
                              <w:kern w:val="16"/>
                              <w:sz w:val="84"/>
                              <w:szCs w:val="84"/>
                            </w:rPr>
                            <w:t xml:space="preserve"> 报 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F0503" w:rsidRDefault="008F0503">
          <w:pPr>
            <w:widowControl/>
            <w:spacing w:line="720" w:lineRule="auto"/>
            <w:jc w:val="left"/>
            <w:rPr>
              <w:sz w:val="44"/>
              <w:szCs w:val="44"/>
            </w:rPr>
          </w:pPr>
        </w:p>
        <w:p w:rsidR="008F0503" w:rsidRDefault="008F0503">
          <w:pPr>
            <w:widowControl/>
            <w:spacing w:line="720" w:lineRule="auto"/>
            <w:ind w:leftChars="700" w:left="1470"/>
            <w:jc w:val="left"/>
            <w:rPr>
              <w:sz w:val="44"/>
              <w:szCs w:val="44"/>
            </w:rPr>
          </w:pPr>
        </w:p>
        <w:p w:rsidR="008F0503" w:rsidRDefault="008F0503">
          <w:pPr>
            <w:rPr>
              <w:rFonts w:ascii="宋体" w:eastAsia="宋体" w:hAnsi="宋体"/>
            </w:rPr>
          </w:pPr>
        </w:p>
        <w:p w:rsidR="008F0503" w:rsidRDefault="00D25EEA">
          <w:pPr>
            <w:rPr>
              <w:rFonts w:ascii="黑体" w:eastAsia="黑体" w:hAnsi="黑体" w:cs="黑体"/>
              <w:sz w:val="44"/>
              <w:szCs w:val="44"/>
            </w:rPr>
          </w:pPr>
          <w:r>
            <w:rPr>
              <w:rFonts w:ascii="宋体" w:eastAsia="宋体" w:hAnsi="宋体"/>
            </w:rPr>
            <w:br w:type="page"/>
          </w:r>
        </w:p>
        <w:p w:rsidR="008F0503" w:rsidRDefault="008F0503">
          <w:pPr>
            <w:jc w:val="center"/>
            <w:rPr>
              <w:rFonts w:ascii="黑体" w:eastAsia="黑体" w:hAnsi="黑体" w:cs="黑体"/>
              <w:sz w:val="44"/>
              <w:szCs w:val="44"/>
            </w:rPr>
          </w:pPr>
        </w:p>
        <w:p w:rsidR="008F0503" w:rsidRDefault="00D25EEA">
          <w:pPr>
            <w:jc w:val="center"/>
            <w:rPr>
              <w:rFonts w:ascii="黑体" w:eastAsia="黑体" w:hAnsi="黑体" w:cs="黑体"/>
              <w:sz w:val="44"/>
              <w:szCs w:val="44"/>
            </w:rPr>
          </w:pPr>
          <w:r>
            <w:rPr>
              <w:rFonts w:ascii="黑体" w:eastAsia="黑体" w:hAnsi="黑体" w:cs="黑体" w:hint="eastAsia"/>
              <w:sz w:val="44"/>
              <w:szCs w:val="44"/>
            </w:rPr>
            <w:t>目录</w:t>
          </w:r>
        </w:p>
        <w:p w:rsidR="006C1D79" w:rsidRDefault="00D25EEA">
          <w:pPr>
            <w:pStyle w:val="10"/>
            <w:tabs>
              <w:tab w:val="right" w:leader="dot" w:pos="8296"/>
            </w:tabs>
            <w:rPr>
              <w:noProof/>
              <w:szCs w:val="22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43299513" w:history="1">
            <w:r w:rsidR="006C1D79" w:rsidRPr="00572646">
              <w:rPr>
                <w:rStyle w:val="a7"/>
                <w:rFonts w:hint="eastAsia"/>
                <w:noProof/>
              </w:rPr>
              <w:t>一．调研目的</w:t>
            </w:r>
            <w:r w:rsidR="006C1D79">
              <w:rPr>
                <w:noProof/>
              </w:rPr>
              <w:tab/>
            </w:r>
            <w:r w:rsidR="006C1D79">
              <w:rPr>
                <w:noProof/>
              </w:rPr>
              <w:fldChar w:fldCharType="begin"/>
            </w:r>
            <w:r w:rsidR="006C1D79">
              <w:rPr>
                <w:noProof/>
              </w:rPr>
              <w:instrText xml:space="preserve"> PAGEREF _Toc43299513 \h </w:instrText>
            </w:r>
            <w:r w:rsidR="006C1D79">
              <w:rPr>
                <w:noProof/>
              </w:rPr>
            </w:r>
            <w:r w:rsidR="006C1D79">
              <w:rPr>
                <w:noProof/>
              </w:rPr>
              <w:fldChar w:fldCharType="separate"/>
            </w:r>
            <w:r w:rsidR="006C1D79">
              <w:rPr>
                <w:noProof/>
              </w:rPr>
              <w:t>1</w:t>
            </w:r>
            <w:r w:rsidR="006C1D79"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10"/>
            <w:tabs>
              <w:tab w:val="right" w:leader="dot" w:pos="8296"/>
            </w:tabs>
            <w:rPr>
              <w:noProof/>
              <w:szCs w:val="22"/>
            </w:rPr>
          </w:pPr>
          <w:hyperlink w:anchor="_Toc43299514" w:history="1">
            <w:r w:rsidRPr="00572646">
              <w:rPr>
                <w:rStyle w:val="a7"/>
                <w:rFonts w:hint="eastAsia"/>
                <w:noProof/>
              </w:rPr>
              <w:t>二．调研对象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10"/>
            <w:tabs>
              <w:tab w:val="right" w:leader="dot" w:pos="8296"/>
            </w:tabs>
            <w:rPr>
              <w:noProof/>
              <w:szCs w:val="22"/>
            </w:rPr>
          </w:pPr>
          <w:hyperlink w:anchor="_Toc43299515" w:history="1">
            <w:r w:rsidRPr="00572646">
              <w:rPr>
                <w:rStyle w:val="a7"/>
                <w:rFonts w:hint="eastAsia"/>
                <w:noProof/>
              </w:rPr>
              <w:t>三．调研网站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16" w:history="1">
            <w:r w:rsidRPr="00572646">
              <w:rPr>
                <w:rStyle w:val="a7"/>
                <w:noProof/>
              </w:rPr>
              <w:t>3.1</w:t>
            </w:r>
            <w:r w:rsidRPr="00572646">
              <w:rPr>
                <w:rStyle w:val="a7"/>
                <w:rFonts w:hint="eastAsia"/>
                <w:noProof/>
              </w:rPr>
              <w:t>爵士舞网站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17" w:history="1">
            <w:r w:rsidRPr="00572646">
              <w:rPr>
                <w:rStyle w:val="a7"/>
                <w:noProof/>
              </w:rPr>
              <w:t>3.2</w:t>
            </w:r>
            <w:r w:rsidRPr="00572646">
              <w:rPr>
                <w:rStyle w:val="a7"/>
                <w:rFonts w:hint="eastAsia"/>
                <w:noProof/>
              </w:rPr>
              <w:t>嘉禾舞社网站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18" w:history="1">
            <w:r w:rsidRPr="00572646">
              <w:rPr>
                <w:rStyle w:val="a7"/>
                <w:noProof/>
              </w:rPr>
              <w:t>3.3 CICI</w:t>
            </w:r>
            <w:r w:rsidRPr="00572646">
              <w:rPr>
                <w:rStyle w:val="a7"/>
                <w:rFonts w:hint="eastAsia"/>
                <w:noProof/>
              </w:rPr>
              <w:t>舞蹈网站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19" w:history="1">
            <w:r w:rsidRPr="00572646">
              <w:rPr>
                <w:rStyle w:val="a7"/>
                <w:noProof/>
              </w:rPr>
              <w:t>3.4</w:t>
            </w:r>
            <w:r w:rsidRPr="00572646">
              <w:rPr>
                <w:rStyle w:val="a7"/>
                <w:rFonts w:hint="eastAsia"/>
                <w:noProof/>
              </w:rPr>
              <w:t>北京舞蹈学院网站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_Toc43299519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0" w:history="1">
            <w:r w:rsidRPr="00572646">
              <w:rPr>
                <w:rStyle w:val="a7"/>
                <w:noProof/>
              </w:rPr>
              <w:t>3.5</w:t>
            </w:r>
            <w:r w:rsidRPr="00572646">
              <w:rPr>
                <w:rStyle w:val="a7"/>
                <w:rFonts w:hint="eastAsia"/>
                <w:noProof/>
              </w:rPr>
              <w:t>中国古典舞网站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10"/>
            <w:tabs>
              <w:tab w:val="right" w:leader="dot" w:pos="8296"/>
            </w:tabs>
            <w:rPr>
              <w:noProof/>
              <w:szCs w:val="22"/>
            </w:rPr>
          </w:pPr>
          <w:hyperlink w:anchor="_Toc43299521" w:history="1">
            <w:r w:rsidRPr="00572646">
              <w:rPr>
                <w:rStyle w:val="a7"/>
                <w:rFonts w:hint="eastAsia"/>
                <w:noProof/>
              </w:rPr>
              <w:t>四．调研内容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2" w:history="1">
            <w:r w:rsidRPr="00572646">
              <w:rPr>
                <w:rStyle w:val="a7"/>
                <w:noProof/>
              </w:rPr>
              <w:t>4.1</w:t>
            </w:r>
            <w:r w:rsidRPr="00572646">
              <w:rPr>
                <w:rStyle w:val="a7"/>
                <w:rFonts w:hint="eastAsia"/>
                <w:noProof/>
              </w:rPr>
              <w:t>网站的风格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3" w:history="1">
            <w:r w:rsidRPr="00572646">
              <w:rPr>
                <w:rStyle w:val="a7"/>
                <w:noProof/>
              </w:rPr>
              <w:t>4.2</w:t>
            </w:r>
            <w:r w:rsidRPr="00572646">
              <w:rPr>
                <w:rStyle w:val="a7"/>
                <w:rFonts w:hint="eastAsia"/>
                <w:noProof/>
              </w:rPr>
              <w:t>色彩搭配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4" w:history="1">
            <w:r w:rsidRPr="00572646">
              <w:rPr>
                <w:rStyle w:val="a7"/>
                <w:noProof/>
              </w:rPr>
              <w:t>4.3</w:t>
            </w:r>
            <w:r w:rsidRPr="00572646">
              <w:rPr>
                <w:rStyle w:val="a7"/>
                <w:rFonts w:hint="eastAsia"/>
                <w:noProof/>
              </w:rPr>
              <w:t>布局结构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5" w:history="1">
            <w:r w:rsidRPr="00572646">
              <w:rPr>
                <w:rStyle w:val="a7"/>
                <w:noProof/>
              </w:rPr>
              <w:t>4.4</w:t>
            </w:r>
            <w:r w:rsidRPr="00572646">
              <w:rPr>
                <w:rStyle w:val="a7"/>
                <w:rFonts w:hint="eastAsia"/>
                <w:noProof/>
              </w:rPr>
              <w:t>导航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6" w:history="1">
            <w:r w:rsidRPr="00572646">
              <w:rPr>
                <w:rStyle w:val="a7"/>
                <w:noProof/>
              </w:rPr>
              <w:t>4.5 banner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7" w:history="1">
            <w:r w:rsidRPr="00572646">
              <w:rPr>
                <w:rStyle w:val="a7"/>
                <w:noProof/>
              </w:rPr>
              <w:t>4.6</w:t>
            </w:r>
            <w:r w:rsidRPr="00572646">
              <w:rPr>
                <w:rStyle w:val="a7"/>
                <w:rFonts w:hint="eastAsia"/>
                <w:noProof/>
              </w:rPr>
              <w:t>分页布局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28" w:history="1">
            <w:r w:rsidRPr="00572646">
              <w:rPr>
                <w:rStyle w:val="a7"/>
                <w:noProof/>
              </w:rPr>
              <w:t>4.7</w:t>
            </w:r>
            <w:r w:rsidRPr="00572646">
              <w:rPr>
                <w:rStyle w:val="a7"/>
                <w:rFonts w:hint="eastAsia"/>
                <w:noProof/>
              </w:rPr>
              <w:t>网站功能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10"/>
            <w:tabs>
              <w:tab w:val="right" w:leader="dot" w:pos="8296"/>
            </w:tabs>
            <w:rPr>
              <w:noProof/>
              <w:szCs w:val="22"/>
            </w:rPr>
          </w:pPr>
          <w:hyperlink w:anchor="_Toc43299529" w:history="1">
            <w:r w:rsidRPr="00572646">
              <w:rPr>
                <w:rStyle w:val="a7"/>
                <w:rFonts w:hint="eastAsia"/>
                <w:noProof/>
              </w:rPr>
              <w:t>五．</w:t>
            </w:r>
            <w:r w:rsidRPr="00572646">
              <w:rPr>
                <w:rStyle w:val="a7"/>
                <w:rFonts w:hint="eastAsia"/>
                <w:noProof/>
              </w:rPr>
              <w:t xml:space="preserve"> </w:t>
            </w:r>
            <w:r w:rsidRPr="00572646">
              <w:rPr>
                <w:rStyle w:val="a7"/>
                <w:rFonts w:hint="eastAsia"/>
                <w:noProof/>
              </w:rPr>
              <w:t>总结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_Toc43299529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30" w:history="1">
            <w:r w:rsidRPr="00572646">
              <w:rPr>
                <w:rStyle w:val="a7"/>
                <w:noProof/>
              </w:rPr>
              <w:t>5.1</w:t>
            </w:r>
            <w:r w:rsidRPr="00572646">
              <w:rPr>
                <w:rStyle w:val="a7"/>
                <w:rFonts w:hint="eastAsia"/>
                <w:noProof/>
              </w:rPr>
              <w:t>网站风格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31" w:history="1">
            <w:r w:rsidRPr="00572646">
              <w:rPr>
                <w:rStyle w:val="a7"/>
                <w:noProof/>
              </w:rPr>
              <w:t>5.2</w:t>
            </w:r>
            <w:r w:rsidRPr="00572646">
              <w:rPr>
                <w:rStyle w:val="a7"/>
                <w:rFonts w:hint="eastAsia"/>
                <w:noProof/>
              </w:rPr>
              <w:t>网站色彩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32" w:history="1">
            <w:r w:rsidRPr="00572646">
              <w:rPr>
                <w:rStyle w:val="a7"/>
                <w:noProof/>
              </w:rPr>
              <w:t>5.3</w:t>
            </w:r>
            <w:r w:rsidRPr="00572646">
              <w:rPr>
                <w:rStyle w:val="a7"/>
                <w:rFonts w:hint="eastAsia"/>
                <w:noProof/>
              </w:rPr>
              <w:t>网站布局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33" w:history="1">
            <w:r w:rsidRPr="00572646">
              <w:rPr>
                <w:rStyle w:val="a7"/>
                <w:noProof/>
              </w:rPr>
              <w:t>5.4</w:t>
            </w:r>
            <w:r w:rsidRPr="00572646">
              <w:rPr>
                <w:rStyle w:val="a7"/>
                <w:rFonts w:hint="eastAsia"/>
                <w:noProof/>
              </w:rPr>
              <w:t>网站</w:t>
            </w:r>
            <w:r w:rsidRPr="00572646">
              <w:rPr>
                <w:rStyle w:val="a7"/>
                <w:rFonts w:hint="eastAsia"/>
                <w:noProof/>
              </w:rPr>
              <w:t>导</w:t>
            </w:r>
            <w:r w:rsidRPr="00572646">
              <w:rPr>
                <w:rStyle w:val="a7"/>
                <w:rFonts w:hint="eastAsia"/>
                <w:noProof/>
              </w:rPr>
              <w:t>航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34" w:history="1">
            <w:r w:rsidRPr="00572646">
              <w:rPr>
                <w:rStyle w:val="a7"/>
                <w:noProof/>
              </w:rPr>
              <w:t>5.4.1</w:t>
            </w:r>
            <w:r w:rsidRPr="00572646">
              <w:rPr>
                <w:rStyle w:val="a7"/>
                <w:rFonts w:hint="eastAsia"/>
                <w:noProof/>
              </w:rPr>
              <w:t>一级导航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35" w:history="1">
            <w:r w:rsidRPr="00572646">
              <w:rPr>
                <w:rStyle w:val="a7"/>
                <w:noProof/>
              </w:rPr>
              <w:t>5.4.2</w:t>
            </w:r>
            <w:r w:rsidRPr="00572646">
              <w:rPr>
                <w:rStyle w:val="a7"/>
                <w:rFonts w:hint="eastAsia"/>
                <w:noProof/>
              </w:rPr>
              <w:t>二级导航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36" w:history="1">
            <w:r w:rsidRPr="00572646">
              <w:rPr>
                <w:rStyle w:val="a7"/>
                <w:noProof/>
              </w:rPr>
              <w:t>5.4.3</w:t>
            </w:r>
            <w:r w:rsidRPr="00572646">
              <w:rPr>
                <w:rStyle w:val="a7"/>
                <w:rFonts w:hint="eastAsia"/>
                <w:noProof/>
              </w:rPr>
              <w:t>侧导航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20"/>
            <w:tabs>
              <w:tab w:val="right" w:leader="dot" w:pos="8296"/>
            </w:tabs>
            <w:rPr>
              <w:noProof/>
              <w:szCs w:val="22"/>
            </w:rPr>
          </w:pPr>
          <w:hyperlink w:anchor="_Toc43299537" w:history="1">
            <w:r w:rsidRPr="00572646">
              <w:rPr>
                <w:rStyle w:val="a7"/>
                <w:noProof/>
              </w:rPr>
              <w:t>5.5</w:t>
            </w:r>
            <w:r w:rsidRPr="00572646">
              <w:rPr>
                <w:rStyle w:val="a7"/>
                <w:rFonts w:hint="eastAsia"/>
                <w:noProof/>
              </w:rPr>
              <w:t>网站</w:t>
            </w:r>
            <w:r w:rsidRPr="00572646">
              <w:rPr>
                <w:rStyle w:val="a7"/>
                <w:noProof/>
              </w:rPr>
              <w:t>banner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38" w:history="1">
            <w:r w:rsidRPr="00572646">
              <w:rPr>
                <w:rStyle w:val="a7"/>
                <w:noProof/>
              </w:rPr>
              <w:t>5.5.1</w:t>
            </w:r>
            <w:r w:rsidRPr="00572646">
              <w:rPr>
                <w:rStyle w:val="a7"/>
                <w:rFonts w:hint="eastAsia"/>
                <w:noProof/>
              </w:rPr>
              <w:t>展示方案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39" w:history="1">
            <w:r w:rsidRPr="00572646">
              <w:rPr>
                <w:rStyle w:val="a7"/>
                <w:noProof/>
              </w:rPr>
              <w:t>5.5.2</w:t>
            </w:r>
            <w:r w:rsidRPr="00572646">
              <w:rPr>
                <w:rStyle w:val="a7"/>
                <w:rFonts w:hint="eastAsia"/>
                <w:noProof/>
              </w:rPr>
              <w:t>数量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_Toc43299539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40" w:history="1">
            <w:r w:rsidRPr="00572646">
              <w:rPr>
                <w:rStyle w:val="a7"/>
                <w:noProof/>
              </w:rPr>
              <w:t>5.5.3</w:t>
            </w:r>
            <w:r w:rsidRPr="00572646">
              <w:rPr>
                <w:rStyle w:val="a7"/>
                <w:rFonts w:hint="eastAsia"/>
                <w:noProof/>
              </w:rPr>
              <w:t>主页</w:t>
            </w:r>
            <w:r w:rsidRPr="00572646">
              <w:rPr>
                <w:rStyle w:val="a7"/>
                <w:noProof/>
              </w:rPr>
              <w:t>banner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_Toc43299540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C1D79" w:rsidRDefault="006C1D79">
          <w:pPr>
            <w:pStyle w:val="30"/>
            <w:tabs>
              <w:tab w:val="right" w:leader="dot" w:pos="8296"/>
            </w:tabs>
            <w:rPr>
              <w:noProof/>
              <w:szCs w:val="22"/>
            </w:rPr>
          </w:pPr>
          <w:hyperlink w:anchor="_Toc43299541" w:history="1">
            <w:r w:rsidRPr="00572646">
              <w:rPr>
                <w:rStyle w:val="a7"/>
                <w:noProof/>
              </w:rPr>
              <w:t>5.5.4</w:t>
            </w:r>
            <w:r w:rsidRPr="00572646">
              <w:rPr>
                <w:rStyle w:val="a7"/>
                <w:rFonts w:hint="eastAsia"/>
                <w:noProof/>
              </w:rPr>
              <w:t>分页</w:t>
            </w:r>
            <w:r w:rsidRPr="00572646">
              <w:rPr>
                <w:rStyle w:val="a7"/>
                <w:noProof/>
              </w:rPr>
              <w:t>banner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_Toc43299541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8F0503" w:rsidRDefault="00D25EEA">
          <w:pPr>
            <w:spacing w:line="360" w:lineRule="auto"/>
          </w:pPr>
          <w:r>
            <w:fldChar w:fldCharType="end"/>
          </w:r>
        </w:p>
      </w:sdtContent>
    </w:sdt>
    <w:p w:rsidR="008F0503" w:rsidRDefault="008F0503">
      <w:pPr>
        <w:pStyle w:val="1"/>
        <w:sectPr w:rsidR="008F05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503" w:rsidRDefault="00C75C75" w:rsidP="00C75C75">
      <w:pPr>
        <w:pStyle w:val="1"/>
      </w:pPr>
      <w:bookmarkStart w:id="0" w:name="_Toc43299513"/>
      <w:proofErr w:type="gramStart"/>
      <w:r>
        <w:rPr>
          <w:rFonts w:hint="eastAsia"/>
        </w:rPr>
        <w:lastRenderedPageBreak/>
        <w:t>一</w:t>
      </w:r>
      <w:proofErr w:type="gramEnd"/>
      <w:r>
        <w:rPr>
          <w:rFonts w:hint="eastAsia"/>
        </w:rPr>
        <w:t>．</w:t>
      </w:r>
      <w:r w:rsidR="00D25EEA">
        <w:rPr>
          <w:rFonts w:hint="eastAsia"/>
        </w:rPr>
        <w:t>调研目的</w:t>
      </w:r>
      <w:bookmarkEnd w:id="0"/>
    </w:p>
    <w:p w:rsidR="00106A13" w:rsidRPr="00106A13" w:rsidRDefault="00106A13" w:rsidP="00106A13">
      <w:pPr>
        <w:ind w:leftChars="200" w:left="420" w:firstLineChars="200" w:firstLine="600"/>
        <w:rPr>
          <w:sz w:val="30"/>
          <w:szCs w:val="30"/>
        </w:rPr>
      </w:pPr>
      <w:r w:rsidRPr="00106A13">
        <w:rPr>
          <w:rFonts w:hint="eastAsia"/>
          <w:sz w:val="30"/>
          <w:szCs w:val="30"/>
        </w:rPr>
        <w:t>通过调研了解其它舞蹈网站，来为我们即将制作的交际舞网站提供一些参考。把网站推给更多舞蹈爱好者，让潜在用户感受到舞蹈的魅力。</w:t>
      </w:r>
    </w:p>
    <w:p w:rsidR="008F0503" w:rsidRPr="00C75C75" w:rsidRDefault="00C75C75" w:rsidP="00C75C75">
      <w:pPr>
        <w:pStyle w:val="1"/>
      </w:pPr>
      <w:bookmarkStart w:id="1" w:name="_Toc43299514"/>
      <w:r w:rsidRPr="00C75C75">
        <w:rPr>
          <w:rFonts w:hint="eastAsia"/>
        </w:rPr>
        <w:t>二．</w:t>
      </w:r>
      <w:r w:rsidR="00D25EEA" w:rsidRPr="00C75C75">
        <w:rPr>
          <w:rFonts w:hint="eastAsia"/>
        </w:rPr>
        <w:t>调研对象</w:t>
      </w:r>
      <w:bookmarkEnd w:id="1"/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）所有类似的舞蹈网站</w:t>
      </w:r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）风格独特的其它网站</w:t>
      </w:r>
    </w:p>
    <w:p w:rsidR="008F0503" w:rsidRDefault="00D25EEA">
      <w:pPr>
        <w:pStyle w:val="1"/>
      </w:pPr>
      <w:bookmarkStart w:id="2" w:name="_Toc43299515"/>
      <w:r>
        <w:rPr>
          <w:rFonts w:hint="eastAsia"/>
        </w:rPr>
        <w:t>三．调研网站</w:t>
      </w:r>
      <w:bookmarkEnd w:id="2"/>
    </w:p>
    <w:p w:rsidR="00106A13" w:rsidRDefault="00D25EEA">
      <w:pPr>
        <w:ind w:firstLine="420"/>
        <w:rPr>
          <w:rStyle w:val="2Char"/>
        </w:rPr>
      </w:pPr>
      <w:bookmarkStart w:id="3" w:name="_Toc43299516"/>
      <w:r>
        <w:rPr>
          <w:rStyle w:val="2Char"/>
          <w:rFonts w:hint="eastAsia"/>
        </w:rPr>
        <w:t>3.1</w:t>
      </w:r>
      <w:r>
        <w:rPr>
          <w:rStyle w:val="2Char"/>
          <w:rFonts w:hint="eastAsia"/>
        </w:rPr>
        <w:t>爵士舞网站</w:t>
      </w:r>
      <w:bookmarkEnd w:id="3"/>
    </w:p>
    <w:p w:rsidR="008F0503" w:rsidRDefault="00D25EEA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30"/>
          <w:szCs w:val="30"/>
        </w:rPr>
        <w:t>http://www.zzdhdance.com/</w:t>
      </w:r>
    </w:p>
    <w:p w:rsidR="00106A13" w:rsidRDefault="00D25EEA">
      <w:pPr>
        <w:ind w:firstLine="420"/>
        <w:rPr>
          <w:rStyle w:val="2Char"/>
        </w:rPr>
      </w:pPr>
      <w:bookmarkStart w:id="4" w:name="_Toc43299517"/>
      <w:r>
        <w:rPr>
          <w:rStyle w:val="2Char"/>
          <w:rFonts w:hint="eastAsia"/>
        </w:rPr>
        <w:t>3.2</w:t>
      </w:r>
      <w:proofErr w:type="gramStart"/>
      <w:r>
        <w:rPr>
          <w:rStyle w:val="2Char"/>
          <w:rFonts w:hint="eastAsia"/>
        </w:rPr>
        <w:t>嘉禾舞社网站</w:t>
      </w:r>
      <w:bookmarkEnd w:id="4"/>
      <w:proofErr w:type="gramEnd"/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30"/>
          <w:szCs w:val="30"/>
        </w:rPr>
        <w:t>https://jiahewushe.com/</w:t>
      </w:r>
    </w:p>
    <w:p w:rsidR="00106A13" w:rsidRDefault="00D25EEA">
      <w:pPr>
        <w:ind w:firstLine="420"/>
        <w:rPr>
          <w:rFonts w:ascii="宋体" w:eastAsia="宋体" w:hAnsi="宋体" w:cs="宋体"/>
          <w:noProof/>
          <w:sz w:val="24"/>
        </w:rPr>
      </w:pPr>
      <w:bookmarkStart w:id="5" w:name="_Toc43299518"/>
      <w:r>
        <w:rPr>
          <w:rStyle w:val="2Char"/>
          <w:rFonts w:hint="eastAsia"/>
        </w:rPr>
        <w:t>3.3</w:t>
      </w:r>
      <w:r w:rsidR="00AA01D7">
        <w:rPr>
          <w:rStyle w:val="2Char"/>
          <w:rFonts w:hint="eastAsia"/>
        </w:rPr>
        <w:t xml:space="preserve"> </w:t>
      </w:r>
      <w:r>
        <w:rPr>
          <w:rStyle w:val="2Char"/>
          <w:rFonts w:hint="eastAsia"/>
        </w:rPr>
        <w:t>CICI</w:t>
      </w:r>
      <w:r>
        <w:rPr>
          <w:rStyle w:val="2Char"/>
          <w:rFonts w:hint="eastAsia"/>
        </w:rPr>
        <w:t>舞蹈网站</w:t>
      </w:r>
      <w:bookmarkEnd w:id="5"/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30"/>
          <w:szCs w:val="30"/>
        </w:rPr>
        <w:t>https://jiahewushe.com/</w:t>
      </w:r>
    </w:p>
    <w:p w:rsidR="00106A13" w:rsidRDefault="00D25EEA">
      <w:pPr>
        <w:ind w:firstLine="420"/>
        <w:rPr>
          <w:rStyle w:val="2Char"/>
        </w:rPr>
      </w:pPr>
      <w:bookmarkStart w:id="6" w:name="_Toc43299519"/>
      <w:r>
        <w:rPr>
          <w:rStyle w:val="2Char"/>
          <w:rFonts w:hint="eastAsia"/>
        </w:rPr>
        <w:t>3.4</w:t>
      </w:r>
      <w:r>
        <w:rPr>
          <w:rStyle w:val="2Char"/>
          <w:rFonts w:hint="eastAsia"/>
        </w:rPr>
        <w:t>北京舞蹈学院网站</w:t>
      </w:r>
      <w:bookmarkEnd w:id="6"/>
    </w:p>
    <w:p w:rsidR="008F0503" w:rsidRDefault="00D25EEA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30"/>
          <w:szCs w:val="30"/>
        </w:rPr>
        <w:t>https://www.bda.edu.cn/</w:t>
      </w:r>
    </w:p>
    <w:p w:rsidR="00CD5DE3" w:rsidRDefault="00D25EEA">
      <w:pPr>
        <w:ind w:firstLine="420"/>
        <w:rPr>
          <w:rStyle w:val="2Char"/>
        </w:rPr>
      </w:pPr>
      <w:bookmarkStart w:id="7" w:name="_Toc43299520"/>
      <w:r>
        <w:rPr>
          <w:rStyle w:val="2Char"/>
          <w:rFonts w:hint="eastAsia"/>
        </w:rPr>
        <w:t>3.5</w:t>
      </w:r>
      <w:r>
        <w:rPr>
          <w:rStyle w:val="2Char"/>
          <w:rFonts w:hint="eastAsia"/>
        </w:rPr>
        <w:t>中国古典舞网站</w:t>
      </w:r>
      <w:bookmarkEnd w:id="7"/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0500" cy="142875"/>
            <wp:effectExtent l="0" t="0" r="7620" b="9525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30"/>
          <w:szCs w:val="30"/>
        </w:rPr>
        <w:t>https://zggdw.bda.edu.cn/</w:t>
      </w:r>
    </w:p>
    <w:p w:rsidR="008F0503" w:rsidRDefault="00D25EEA">
      <w:pPr>
        <w:pStyle w:val="1"/>
      </w:pPr>
      <w:bookmarkStart w:id="8" w:name="_Toc43299521"/>
      <w:r>
        <w:rPr>
          <w:rFonts w:hint="eastAsia"/>
        </w:rPr>
        <w:lastRenderedPageBreak/>
        <w:t>四．调研内容</w:t>
      </w:r>
      <w:bookmarkEnd w:id="8"/>
    </w:p>
    <w:p w:rsidR="008F0503" w:rsidRDefault="00D25EEA">
      <w:pPr>
        <w:pStyle w:val="2"/>
      </w:pPr>
      <w:bookmarkStart w:id="9" w:name="_Toc43299522"/>
      <w:r>
        <w:rPr>
          <w:rFonts w:hint="eastAsia"/>
        </w:rPr>
        <w:t>4.1</w:t>
      </w:r>
      <w:r>
        <w:rPr>
          <w:rFonts w:hint="eastAsia"/>
        </w:rPr>
        <w:t>网站的风格</w:t>
      </w:r>
      <w:bookmarkEnd w:id="9"/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noProof/>
          <w:sz w:val="30"/>
          <w:szCs w:val="30"/>
        </w:rPr>
        <w:drawing>
          <wp:inline distT="0" distB="0" distL="114300" distR="114300">
            <wp:extent cx="2181860" cy="1087755"/>
            <wp:effectExtent l="0" t="0" r="12700" b="9525"/>
            <wp:docPr id="11" name="图片 11" descr="QQ截图2020061621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00616214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爵士舞网站：酷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炫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、潮流，更具个性</w:t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30"/>
          <w:szCs w:val="30"/>
        </w:rPr>
        <w:drawing>
          <wp:inline distT="0" distB="0" distL="114300" distR="114300">
            <wp:extent cx="2245995" cy="1143635"/>
            <wp:effectExtent l="0" t="0" r="9525" b="14605"/>
            <wp:docPr id="13" name="图片 13" descr="QQ截图2020061621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2006162139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嘉禾舞社网站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：帅气，视觉冲击强</w:t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114300" distR="114300">
            <wp:extent cx="2270125" cy="1118235"/>
            <wp:effectExtent l="0" t="0" r="635" b="9525"/>
            <wp:docPr id="14" name="图片 14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CICI舞蹈网站：酷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炫</w:t>
      </w:r>
      <w:proofErr w:type="gramEnd"/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30"/>
          <w:szCs w:val="30"/>
        </w:rPr>
        <w:drawing>
          <wp:inline distT="0" distB="0" distL="114300" distR="114300">
            <wp:extent cx="2870200" cy="1268095"/>
            <wp:effectExtent l="0" t="0" r="10160" b="12065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北京舞蹈学院网站：温柔、高贵带有稳重感</w:t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30"/>
          <w:szCs w:val="30"/>
        </w:rPr>
        <w:lastRenderedPageBreak/>
        <w:drawing>
          <wp:inline distT="0" distB="0" distL="114300" distR="114300">
            <wp:extent cx="2494280" cy="1275080"/>
            <wp:effectExtent l="0" t="0" r="5080" b="5080"/>
            <wp:docPr id="19" name="图片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中国古典舞网站：复古、温柔、朦胧</w:t>
      </w:r>
    </w:p>
    <w:p w:rsidR="008F0503" w:rsidRDefault="00D25EEA">
      <w:pPr>
        <w:pStyle w:val="2"/>
      </w:pPr>
      <w:bookmarkStart w:id="10" w:name="_Toc43299523"/>
      <w:r>
        <w:rPr>
          <w:rFonts w:hint="eastAsia"/>
        </w:rPr>
        <w:t>4.2</w:t>
      </w:r>
      <w:r>
        <w:rPr>
          <w:rFonts w:hint="eastAsia"/>
        </w:rPr>
        <w:t>色彩搭配</w:t>
      </w:r>
      <w:bookmarkEnd w:id="10"/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流行舞、街舞：采用黑色，一些</w:t>
      </w:r>
      <w:proofErr w:type="gramStart"/>
      <w:r>
        <w:rPr>
          <w:rFonts w:hint="eastAsia"/>
          <w:sz w:val="30"/>
          <w:szCs w:val="30"/>
        </w:rPr>
        <w:t>炫</w:t>
      </w:r>
      <w:proofErr w:type="gramEnd"/>
      <w:r>
        <w:rPr>
          <w:rFonts w:hint="eastAsia"/>
          <w:sz w:val="30"/>
          <w:szCs w:val="30"/>
        </w:rPr>
        <w:t>酷、帅气的元素</w:t>
      </w:r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古典舞：整个画面是浅灰色的</w:t>
      </w:r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北京舞蹈学院：紫色</w:t>
      </w:r>
    </w:p>
    <w:p w:rsidR="008F0503" w:rsidRDefault="00D25EEA">
      <w:pPr>
        <w:pStyle w:val="2"/>
      </w:pPr>
      <w:bookmarkStart w:id="11" w:name="_Toc43299524"/>
      <w:r>
        <w:rPr>
          <w:rFonts w:hint="eastAsia"/>
        </w:rPr>
        <w:t>4.3</w:t>
      </w:r>
      <w:r>
        <w:rPr>
          <w:rFonts w:hint="eastAsia"/>
        </w:rPr>
        <w:t>布局结构</w:t>
      </w:r>
      <w:bookmarkEnd w:id="11"/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一般都是文字和图片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左右混搭排列</w:t>
      </w:r>
      <w:proofErr w:type="gramEnd"/>
    </w:p>
    <w:p w:rsidR="008F0503" w:rsidRDefault="00D25EEA">
      <w:pPr>
        <w:pStyle w:val="2"/>
      </w:pPr>
      <w:bookmarkStart w:id="12" w:name="_Toc43299525"/>
      <w:r>
        <w:rPr>
          <w:rFonts w:hint="eastAsia"/>
        </w:rPr>
        <w:t>4.4</w:t>
      </w:r>
      <w:r>
        <w:rPr>
          <w:rFonts w:hint="eastAsia"/>
        </w:rPr>
        <w:t>导航</w:t>
      </w:r>
      <w:bookmarkEnd w:id="12"/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一级导航：首页、舞蹈详情、关于协会、舞蹈视频</w:t>
      </w:r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二级导航：舞蹈详情：平四、探戈等</w:t>
      </w:r>
    </w:p>
    <w:p w:rsidR="008F0503" w:rsidRDefault="00D25EEA">
      <w:pPr>
        <w:pStyle w:val="2"/>
      </w:pPr>
      <w:bookmarkStart w:id="13" w:name="_Toc43299526"/>
      <w:r>
        <w:rPr>
          <w:rFonts w:hint="eastAsia"/>
        </w:rPr>
        <w:t>4.5 banner</w:t>
      </w:r>
      <w:bookmarkEnd w:id="13"/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全屏banner展示</w:t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具有滚动效果</w:t>
      </w:r>
    </w:p>
    <w:p w:rsidR="008F0503" w:rsidRDefault="00D25EEA">
      <w:pPr>
        <w:pStyle w:val="2"/>
      </w:pPr>
      <w:bookmarkStart w:id="14" w:name="_Toc43299527"/>
      <w:r>
        <w:rPr>
          <w:rFonts w:hint="eastAsia"/>
        </w:rPr>
        <w:t>4.6</w:t>
      </w:r>
      <w:r>
        <w:rPr>
          <w:rFonts w:hint="eastAsia"/>
        </w:rPr>
        <w:t>分页布局</w:t>
      </w:r>
      <w:bookmarkEnd w:id="14"/>
    </w:p>
    <w:p w:rsidR="008F0503" w:rsidRDefault="00D25EEA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左边侧导航，右边写内容</w:t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>
            <wp:extent cx="3117850" cy="1612900"/>
            <wp:effectExtent l="0" t="0" r="6350" b="254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图文并茂</w:t>
      </w:r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4036060" cy="1727200"/>
            <wp:effectExtent l="0" t="0" r="2540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03" w:rsidRDefault="00D25EEA">
      <w:pPr>
        <w:pStyle w:val="2"/>
      </w:pPr>
      <w:bookmarkStart w:id="15" w:name="_Toc43299528"/>
      <w:r>
        <w:rPr>
          <w:rFonts w:hint="eastAsia"/>
        </w:rPr>
        <w:t>4.7</w:t>
      </w:r>
      <w:r>
        <w:rPr>
          <w:rFonts w:hint="eastAsia"/>
        </w:rPr>
        <w:t>网站功能</w:t>
      </w:r>
      <w:bookmarkEnd w:id="15"/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报名舞蹈培训、舞蹈资讯、了解舞蹈类型和种类</w:t>
      </w:r>
    </w:p>
    <w:p w:rsidR="008F0503" w:rsidRDefault="00D25EEA">
      <w:pPr>
        <w:pStyle w:val="1"/>
        <w:numPr>
          <w:ilvl w:val="0"/>
          <w:numId w:val="2"/>
        </w:numPr>
        <w:spacing w:line="240" w:lineRule="auto"/>
      </w:pPr>
      <w:bookmarkStart w:id="16" w:name="_Toc43299529"/>
      <w:r>
        <w:rPr>
          <w:rFonts w:hint="eastAsia"/>
        </w:rPr>
        <w:t>总结</w:t>
      </w:r>
      <w:bookmarkEnd w:id="16"/>
    </w:p>
    <w:p w:rsidR="008F0503" w:rsidRDefault="00D25EEA">
      <w:pPr>
        <w:pStyle w:val="2"/>
      </w:pPr>
      <w:bookmarkStart w:id="17" w:name="_Toc43299530"/>
      <w:r>
        <w:rPr>
          <w:rFonts w:hint="eastAsia"/>
        </w:rPr>
        <w:t>5.1</w:t>
      </w:r>
      <w:r>
        <w:rPr>
          <w:rFonts w:hint="eastAsia"/>
        </w:rPr>
        <w:t>网站风格</w:t>
      </w:r>
      <w:bookmarkEnd w:id="17"/>
    </w:p>
    <w:p w:rsidR="008F0503" w:rsidRDefault="00D25EEA">
      <w:pPr>
        <w:ind w:firstLine="420"/>
      </w:pPr>
      <w:r>
        <w:rPr>
          <w:rFonts w:hint="eastAsia"/>
          <w:bCs/>
          <w:sz w:val="30"/>
          <w:szCs w:val="30"/>
        </w:rPr>
        <w:t>简约高大上</w:t>
      </w:r>
    </w:p>
    <w:p w:rsidR="008F0503" w:rsidRDefault="00D25EEA">
      <w:pPr>
        <w:pStyle w:val="2"/>
      </w:pPr>
      <w:bookmarkStart w:id="18" w:name="_Toc43299531"/>
      <w:r>
        <w:rPr>
          <w:rFonts w:hint="eastAsia"/>
        </w:rPr>
        <w:t>5.2</w:t>
      </w:r>
      <w:r>
        <w:rPr>
          <w:rFonts w:hint="eastAsia"/>
        </w:rPr>
        <w:t>网站色彩</w:t>
      </w:r>
      <w:bookmarkEnd w:id="18"/>
    </w:p>
    <w:p w:rsidR="008F0503" w:rsidRDefault="00D25EEA">
      <w:pPr>
        <w:ind w:firstLine="42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偏浅蓝色</w:t>
      </w:r>
    </w:p>
    <w:p w:rsidR="008F0503" w:rsidRDefault="00D25EEA">
      <w:pPr>
        <w:pStyle w:val="2"/>
      </w:pPr>
      <w:bookmarkStart w:id="19" w:name="_Toc43299532"/>
      <w:r>
        <w:rPr>
          <w:rFonts w:hint="eastAsia"/>
        </w:rPr>
        <w:t>5.3</w:t>
      </w:r>
      <w:r>
        <w:rPr>
          <w:rFonts w:hint="eastAsia"/>
        </w:rPr>
        <w:t>网站布局</w:t>
      </w:r>
      <w:bookmarkEnd w:id="19"/>
    </w:p>
    <w:p w:rsidR="008F0503" w:rsidRDefault="00D25EEA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图片文字左右搭配，图文并茂</w:t>
      </w:r>
    </w:p>
    <w:p w:rsidR="008F0503" w:rsidRDefault="00D25EEA">
      <w:pPr>
        <w:pStyle w:val="2"/>
      </w:pPr>
      <w:bookmarkStart w:id="20" w:name="_Toc43299533"/>
      <w:r>
        <w:rPr>
          <w:rFonts w:hint="eastAsia"/>
        </w:rPr>
        <w:t>5.4</w:t>
      </w:r>
      <w:r>
        <w:rPr>
          <w:rFonts w:hint="eastAsia"/>
        </w:rPr>
        <w:t>网站导航</w:t>
      </w:r>
      <w:bookmarkEnd w:id="20"/>
    </w:p>
    <w:p w:rsidR="008F0503" w:rsidRDefault="00D25EEA">
      <w:pPr>
        <w:rPr>
          <w:rStyle w:val="3Char"/>
          <w:sz w:val="30"/>
          <w:szCs w:val="30"/>
        </w:rPr>
      </w:pPr>
      <w:bookmarkStart w:id="21" w:name="_Toc22949"/>
      <w:bookmarkStart w:id="22" w:name="_Toc43299534"/>
      <w:r>
        <w:rPr>
          <w:rStyle w:val="3Char"/>
          <w:rFonts w:hint="eastAsia"/>
        </w:rPr>
        <w:t>5.4.1</w:t>
      </w:r>
      <w:r>
        <w:rPr>
          <w:rStyle w:val="3Char"/>
          <w:rFonts w:hint="eastAsia"/>
        </w:rPr>
        <w:t>一级导航</w:t>
      </w:r>
      <w:bookmarkEnd w:id="21"/>
      <w:bookmarkEnd w:id="22"/>
    </w:p>
    <w:p w:rsidR="008F0503" w:rsidRDefault="00D25EEA">
      <w:pPr>
        <w:ind w:firstLine="420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首页、舞蹈详情、关于协会、协会动态、加入我们</w:t>
      </w:r>
    </w:p>
    <w:p w:rsidR="008F0503" w:rsidRDefault="00D25EEA">
      <w:pPr>
        <w:rPr>
          <w:bCs/>
          <w:sz w:val="30"/>
          <w:szCs w:val="30"/>
        </w:rPr>
      </w:pPr>
      <w:bookmarkStart w:id="23" w:name="_Toc22826"/>
      <w:bookmarkStart w:id="24" w:name="_Toc43299535"/>
      <w:r>
        <w:rPr>
          <w:rStyle w:val="3Char"/>
          <w:rFonts w:hint="eastAsia"/>
        </w:rPr>
        <w:t>5.4.2</w:t>
      </w:r>
      <w:proofErr w:type="gramStart"/>
      <w:r>
        <w:rPr>
          <w:rStyle w:val="3Char"/>
          <w:rFonts w:hint="eastAsia"/>
        </w:rPr>
        <w:t>二</w:t>
      </w:r>
      <w:proofErr w:type="gramEnd"/>
      <w:r>
        <w:rPr>
          <w:rStyle w:val="3Char"/>
          <w:rFonts w:hint="eastAsia"/>
        </w:rPr>
        <w:t>级导航</w:t>
      </w:r>
      <w:bookmarkEnd w:id="23"/>
      <w:bookmarkEnd w:id="24"/>
    </w:p>
    <w:p w:rsidR="008F0503" w:rsidRDefault="00D25EEA">
      <w:pPr>
        <w:ind w:firstLine="420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舞蹈详情：</w:t>
      </w:r>
      <w:r>
        <w:rPr>
          <w:rFonts w:hint="eastAsia"/>
          <w:bCs/>
          <w:sz w:val="30"/>
          <w:szCs w:val="30"/>
        </w:rPr>
        <w:t>平四、探戈、牛仔、华尔兹、</w:t>
      </w:r>
      <w:r>
        <w:rPr>
          <w:rFonts w:hint="eastAsia"/>
          <w:bCs/>
          <w:sz w:val="30"/>
          <w:szCs w:val="30"/>
        </w:rPr>
        <w:t>nobody</w:t>
      </w:r>
    </w:p>
    <w:p w:rsidR="008F0503" w:rsidRDefault="00D25EEA">
      <w:pPr>
        <w:rPr>
          <w:bCs/>
          <w:sz w:val="30"/>
          <w:szCs w:val="30"/>
        </w:rPr>
      </w:pPr>
      <w:bookmarkStart w:id="25" w:name="_Toc9961"/>
      <w:bookmarkStart w:id="26" w:name="_Toc43299536"/>
      <w:r>
        <w:rPr>
          <w:rStyle w:val="3Char"/>
          <w:rFonts w:hint="eastAsia"/>
        </w:rPr>
        <w:t>5.4.3</w:t>
      </w:r>
      <w:r>
        <w:rPr>
          <w:rStyle w:val="3Char"/>
          <w:rFonts w:hint="eastAsia"/>
        </w:rPr>
        <w:t>侧导航</w:t>
      </w:r>
      <w:bookmarkEnd w:id="25"/>
      <w:bookmarkEnd w:id="26"/>
    </w:p>
    <w:p w:rsidR="008F0503" w:rsidRDefault="00D25EEA">
      <w:pPr>
        <w:ind w:firstLine="420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舞蹈详情：</w:t>
      </w:r>
      <w:r>
        <w:rPr>
          <w:rFonts w:hint="eastAsia"/>
          <w:bCs/>
          <w:sz w:val="30"/>
          <w:szCs w:val="30"/>
        </w:rPr>
        <w:t>平四、探戈、牛仔、华尔兹、</w:t>
      </w:r>
      <w:r>
        <w:rPr>
          <w:rFonts w:hint="eastAsia"/>
          <w:bCs/>
          <w:sz w:val="30"/>
          <w:szCs w:val="30"/>
        </w:rPr>
        <w:t>nobody</w:t>
      </w:r>
    </w:p>
    <w:p w:rsidR="008F0503" w:rsidRDefault="008F0503">
      <w:pPr>
        <w:ind w:firstLine="420"/>
        <w:rPr>
          <w:bCs/>
          <w:sz w:val="30"/>
          <w:szCs w:val="30"/>
        </w:rPr>
      </w:pPr>
    </w:p>
    <w:p w:rsidR="008F0503" w:rsidRDefault="00D25EEA">
      <w:pPr>
        <w:pStyle w:val="2"/>
      </w:pPr>
      <w:bookmarkStart w:id="27" w:name="_Toc43299537"/>
      <w:r>
        <w:rPr>
          <w:rFonts w:hint="eastAsia"/>
        </w:rPr>
        <w:t>5.5</w:t>
      </w:r>
      <w:r>
        <w:rPr>
          <w:rFonts w:hint="eastAsia"/>
        </w:rPr>
        <w:t>网站</w:t>
      </w:r>
      <w:r>
        <w:rPr>
          <w:rFonts w:hint="eastAsia"/>
        </w:rPr>
        <w:t>banner</w:t>
      </w:r>
      <w:bookmarkEnd w:id="27"/>
    </w:p>
    <w:p w:rsidR="008F0503" w:rsidRDefault="00D25EEA">
      <w:pPr>
        <w:pStyle w:val="3"/>
      </w:pPr>
      <w:bookmarkStart w:id="28" w:name="_Toc43299538"/>
      <w:r>
        <w:rPr>
          <w:rFonts w:hint="eastAsia"/>
        </w:rPr>
        <w:t>5.5.1</w:t>
      </w:r>
      <w:r>
        <w:rPr>
          <w:rFonts w:hint="eastAsia"/>
        </w:rPr>
        <w:t>展示</w:t>
      </w:r>
      <w:r w:rsidR="005D0326">
        <w:rPr>
          <w:rFonts w:hint="eastAsia"/>
        </w:rPr>
        <w:t>方案</w:t>
      </w:r>
      <w:bookmarkEnd w:id="28"/>
    </w:p>
    <w:p w:rsidR="00CD5DE3" w:rsidRPr="00CD5DE3" w:rsidRDefault="00CD5DE3" w:rsidP="00CD5DE3">
      <w:pPr>
        <w:ind w:firstLine="420"/>
        <w:rPr>
          <w:bCs/>
          <w:sz w:val="30"/>
          <w:szCs w:val="30"/>
        </w:rPr>
      </w:pPr>
      <w:r w:rsidRPr="00CD5DE3">
        <w:rPr>
          <w:rFonts w:hint="eastAsia"/>
          <w:bCs/>
          <w:sz w:val="30"/>
          <w:szCs w:val="30"/>
        </w:rPr>
        <w:t>全屏</w:t>
      </w:r>
    </w:p>
    <w:p w:rsidR="00CD5DE3" w:rsidRPr="006C1D79" w:rsidRDefault="00D25EEA" w:rsidP="006C1D79">
      <w:pPr>
        <w:pStyle w:val="3"/>
      </w:pPr>
      <w:bookmarkStart w:id="29" w:name="_Toc15267"/>
      <w:bookmarkStart w:id="30" w:name="_Toc43299539"/>
      <w:r w:rsidRPr="006C1D79">
        <w:rPr>
          <w:rStyle w:val="3Char"/>
          <w:rFonts w:hint="eastAsia"/>
          <w:b/>
        </w:rPr>
        <w:t>5.5.2</w:t>
      </w:r>
      <w:r w:rsidRPr="006C1D79">
        <w:rPr>
          <w:rStyle w:val="3Char"/>
          <w:rFonts w:hint="eastAsia"/>
          <w:b/>
        </w:rPr>
        <w:t>数量</w:t>
      </w:r>
      <w:bookmarkEnd w:id="29"/>
      <w:bookmarkEnd w:id="30"/>
    </w:p>
    <w:p w:rsidR="008F0503" w:rsidRDefault="00CD5DE3" w:rsidP="00CD5DE3">
      <w:pPr>
        <w:ind w:firstLine="42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四</w:t>
      </w:r>
      <w:r w:rsidR="00D25EEA">
        <w:rPr>
          <w:rFonts w:hint="eastAsia"/>
          <w:bCs/>
          <w:sz w:val="30"/>
          <w:szCs w:val="30"/>
        </w:rPr>
        <w:t>张</w:t>
      </w:r>
    </w:p>
    <w:p w:rsidR="00CD5DE3" w:rsidRPr="006C1D79" w:rsidRDefault="00CD5DE3" w:rsidP="006C1D79">
      <w:pPr>
        <w:pStyle w:val="3"/>
      </w:pPr>
      <w:bookmarkStart w:id="31" w:name="_Toc43299540"/>
      <w:r w:rsidRPr="006C1D79">
        <w:rPr>
          <w:rStyle w:val="3Char"/>
          <w:rFonts w:hint="eastAsia"/>
          <w:b/>
        </w:rPr>
        <w:t>5.5.3</w:t>
      </w:r>
      <w:r w:rsidRPr="006C1D79">
        <w:rPr>
          <w:rStyle w:val="3Char"/>
          <w:rFonts w:hint="eastAsia"/>
          <w:b/>
        </w:rPr>
        <w:t>主页</w:t>
      </w:r>
      <w:r w:rsidRPr="006C1D79">
        <w:rPr>
          <w:rStyle w:val="3Char"/>
          <w:rFonts w:hint="eastAsia"/>
          <w:b/>
        </w:rPr>
        <w:t>banner</w:t>
      </w:r>
      <w:bookmarkEnd w:id="31"/>
    </w:p>
    <w:p w:rsidR="008F0503" w:rsidRDefault="00D25EEA">
      <w:pPr>
        <w:rPr>
          <w:bCs/>
          <w:sz w:val="30"/>
          <w:szCs w:val="30"/>
        </w:rPr>
      </w:pPr>
      <w:bookmarkStart w:id="32" w:name="_Toc17255"/>
      <w:r w:rsidRPr="002D1069">
        <w:rPr>
          <w:rFonts w:hint="eastAsia"/>
          <w:bCs/>
          <w:sz w:val="30"/>
          <w:szCs w:val="30"/>
        </w:rPr>
        <w:tab/>
      </w:r>
      <w:r w:rsidRPr="00CD5DE3">
        <w:rPr>
          <w:rFonts w:hint="eastAsia"/>
          <w:bCs/>
          <w:sz w:val="30"/>
          <w:szCs w:val="30"/>
        </w:rPr>
        <w:t>第一</w:t>
      </w:r>
      <w:bookmarkEnd w:id="32"/>
      <w:r w:rsidR="00CD5DE3" w:rsidRPr="00CD5DE3">
        <w:rPr>
          <w:rFonts w:hint="eastAsia"/>
          <w:bCs/>
          <w:sz w:val="30"/>
          <w:szCs w:val="30"/>
        </w:rPr>
        <w:t>张</w:t>
      </w:r>
      <w:r w:rsidRPr="00CD5DE3">
        <w:rPr>
          <w:rFonts w:hint="eastAsia"/>
          <w:bCs/>
          <w:sz w:val="30"/>
          <w:szCs w:val="30"/>
        </w:rPr>
        <w:t>：</w:t>
      </w:r>
      <w:r>
        <w:rPr>
          <w:rFonts w:hint="eastAsia"/>
          <w:bCs/>
          <w:sz w:val="30"/>
          <w:szCs w:val="30"/>
        </w:rPr>
        <w:t>协会风采</w:t>
      </w:r>
      <w:r>
        <w:rPr>
          <w:rFonts w:hint="eastAsia"/>
          <w:bCs/>
          <w:sz w:val="30"/>
          <w:szCs w:val="30"/>
        </w:rPr>
        <w:t xml:space="preserve"> </w:t>
      </w:r>
    </w:p>
    <w:p w:rsidR="008F0503" w:rsidRDefault="00D25EEA">
      <w:pPr>
        <w:rPr>
          <w:bCs/>
          <w:sz w:val="30"/>
          <w:szCs w:val="30"/>
        </w:rPr>
      </w:pPr>
      <w:bookmarkStart w:id="33" w:name="_Toc4658"/>
      <w:r w:rsidRPr="00CD5DE3">
        <w:rPr>
          <w:rFonts w:hint="eastAsia"/>
          <w:bCs/>
          <w:sz w:val="30"/>
          <w:szCs w:val="30"/>
        </w:rPr>
        <w:tab/>
      </w:r>
      <w:r w:rsidRPr="00CD5DE3">
        <w:rPr>
          <w:rFonts w:hint="eastAsia"/>
          <w:bCs/>
          <w:sz w:val="30"/>
          <w:szCs w:val="30"/>
        </w:rPr>
        <w:t>第二张</w:t>
      </w:r>
      <w:bookmarkEnd w:id="33"/>
      <w:r>
        <w:rPr>
          <w:rFonts w:hint="eastAsia"/>
          <w:bCs/>
          <w:sz w:val="30"/>
          <w:szCs w:val="30"/>
        </w:rPr>
        <w:t>：协会宣传</w:t>
      </w:r>
      <w:r>
        <w:rPr>
          <w:rFonts w:hint="eastAsia"/>
          <w:bCs/>
          <w:sz w:val="30"/>
          <w:szCs w:val="30"/>
        </w:rPr>
        <w:t xml:space="preserve">  </w:t>
      </w:r>
      <w:bookmarkStart w:id="34" w:name="_GoBack"/>
      <w:bookmarkEnd w:id="34"/>
    </w:p>
    <w:p w:rsidR="008F0503" w:rsidRPr="00CD5DE3" w:rsidRDefault="00D25EEA">
      <w:pPr>
        <w:rPr>
          <w:bCs/>
          <w:sz w:val="30"/>
          <w:szCs w:val="30"/>
        </w:rPr>
      </w:pPr>
      <w:bookmarkStart w:id="35" w:name="_Toc7294"/>
      <w:r w:rsidRPr="00CD5DE3">
        <w:rPr>
          <w:rFonts w:hint="eastAsia"/>
          <w:bCs/>
          <w:sz w:val="30"/>
          <w:szCs w:val="30"/>
        </w:rPr>
        <w:tab/>
      </w:r>
      <w:r w:rsidRPr="00CD5DE3">
        <w:rPr>
          <w:rFonts w:hint="eastAsia"/>
          <w:bCs/>
          <w:sz w:val="30"/>
          <w:szCs w:val="30"/>
        </w:rPr>
        <w:t>第三张</w:t>
      </w:r>
      <w:bookmarkEnd w:id="35"/>
      <w:r>
        <w:rPr>
          <w:rFonts w:hint="eastAsia"/>
          <w:bCs/>
          <w:sz w:val="30"/>
          <w:szCs w:val="30"/>
        </w:rPr>
        <w:t>：协会招新</w:t>
      </w:r>
      <w:r w:rsidRPr="00CD5DE3">
        <w:rPr>
          <w:rFonts w:hint="eastAsia"/>
          <w:bCs/>
          <w:sz w:val="30"/>
          <w:szCs w:val="30"/>
        </w:rPr>
        <w:t xml:space="preserve">  </w:t>
      </w:r>
    </w:p>
    <w:p w:rsidR="008F0503" w:rsidRPr="006C1D79" w:rsidRDefault="00CD5DE3" w:rsidP="006C1D79">
      <w:pPr>
        <w:pStyle w:val="3"/>
      </w:pPr>
      <w:bookmarkStart w:id="36" w:name="_Toc24252"/>
      <w:bookmarkStart w:id="37" w:name="_Toc43299541"/>
      <w:r w:rsidRPr="006C1D79">
        <w:rPr>
          <w:rStyle w:val="3Char"/>
          <w:rFonts w:hint="eastAsia"/>
          <w:b/>
        </w:rPr>
        <w:t>5.5.4</w:t>
      </w:r>
      <w:r w:rsidR="00D25EEA" w:rsidRPr="006C1D79">
        <w:rPr>
          <w:rStyle w:val="3Char"/>
          <w:rFonts w:hint="eastAsia"/>
          <w:b/>
        </w:rPr>
        <w:t>分页</w:t>
      </w:r>
      <w:r w:rsidR="00D25EEA" w:rsidRPr="006C1D79">
        <w:rPr>
          <w:rStyle w:val="3Char"/>
          <w:rFonts w:hint="eastAsia"/>
          <w:b/>
        </w:rPr>
        <w:t>banner</w:t>
      </w:r>
      <w:bookmarkEnd w:id="36"/>
      <w:bookmarkEnd w:id="37"/>
    </w:p>
    <w:p w:rsidR="008F0503" w:rsidRDefault="00CD5DE3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协会招新海报类型</w:t>
      </w:r>
    </w:p>
    <w:p w:rsidR="008F0503" w:rsidRDefault="008F0503"/>
    <w:p w:rsidR="008F0503" w:rsidRDefault="008F0503">
      <w:pPr>
        <w:ind w:firstLine="420"/>
        <w:rPr>
          <w:rFonts w:asciiTheme="minorEastAsia" w:hAnsiTheme="minorEastAsia" w:cstheme="minorEastAsia"/>
          <w:sz w:val="30"/>
          <w:szCs w:val="30"/>
        </w:rPr>
      </w:pPr>
    </w:p>
    <w:p w:rsidR="008F0503" w:rsidRDefault="008F0503">
      <w:pPr>
        <w:ind w:firstLine="420"/>
        <w:rPr>
          <w:rFonts w:asciiTheme="minorEastAsia" w:hAnsiTheme="minorEastAsia" w:cstheme="minorEastAsia"/>
          <w:sz w:val="30"/>
          <w:szCs w:val="30"/>
        </w:rPr>
      </w:pPr>
    </w:p>
    <w:p w:rsidR="008F0503" w:rsidRDefault="008F0503">
      <w:pPr>
        <w:ind w:firstLine="420"/>
        <w:rPr>
          <w:rFonts w:asciiTheme="minorEastAsia" w:hAnsiTheme="minorEastAsia" w:cstheme="minorEastAsia"/>
          <w:sz w:val="30"/>
          <w:szCs w:val="30"/>
        </w:rPr>
      </w:pPr>
    </w:p>
    <w:p w:rsidR="008F0503" w:rsidRDefault="008F0503">
      <w:pPr>
        <w:rPr>
          <w:rFonts w:ascii="宋体" w:eastAsia="宋体" w:hAnsi="宋体" w:cs="宋体"/>
          <w:sz w:val="30"/>
          <w:szCs w:val="30"/>
        </w:rPr>
      </w:pPr>
    </w:p>
    <w:sectPr w:rsidR="008F0503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ED" w:rsidRDefault="005254ED">
      <w:r>
        <w:separator/>
      </w:r>
    </w:p>
  </w:endnote>
  <w:endnote w:type="continuationSeparator" w:id="0">
    <w:p w:rsidR="005254ED" w:rsidRDefault="0052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03" w:rsidRDefault="00D25E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0503" w:rsidRDefault="00D25EE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D7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F0503" w:rsidRDefault="00D25EE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D79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ED" w:rsidRDefault="005254ED">
      <w:r>
        <w:separator/>
      </w:r>
    </w:p>
  </w:footnote>
  <w:footnote w:type="continuationSeparator" w:id="0">
    <w:p w:rsidR="005254ED" w:rsidRDefault="0052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800DB"/>
    <w:multiLevelType w:val="singleLevel"/>
    <w:tmpl w:val="871800D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D7A61A7"/>
    <w:multiLevelType w:val="singleLevel"/>
    <w:tmpl w:val="ED7A61A7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5BA8"/>
    <w:rsid w:val="00086FCE"/>
    <w:rsid w:val="00106A13"/>
    <w:rsid w:val="001F521E"/>
    <w:rsid w:val="002D1069"/>
    <w:rsid w:val="005254ED"/>
    <w:rsid w:val="005D0326"/>
    <w:rsid w:val="006C1D79"/>
    <w:rsid w:val="008847C7"/>
    <w:rsid w:val="008F0503"/>
    <w:rsid w:val="00AA01D7"/>
    <w:rsid w:val="00C75C75"/>
    <w:rsid w:val="00CD5DE3"/>
    <w:rsid w:val="00CE2B0C"/>
    <w:rsid w:val="00D25EEA"/>
    <w:rsid w:val="00ED283A"/>
    <w:rsid w:val="05E2551A"/>
    <w:rsid w:val="159701A8"/>
    <w:rsid w:val="205A5BBE"/>
    <w:rsid w:val="31850970"/>
    <w:rsid w:val="53490842"/>
    <w:rsid w:val="538346A0"/>
    <w:rsid w:val="56B64D73"/>
    <w:rsid w:val="5A551D88"/>
    <w:rsid w:val="63937EFD"/>
    <w:rsid w:val="6C3A5BA8"/>
    <w:rsid w:val="72C825EC"/>
    <w:rsid w:val="76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F521E"/>
    <w:pPr>
      <w:keepNext/>
      <w:keepLines/>
      <w:spacing w:before="20" w:after="20" w:line="413" w:lineRule="auto"/>
      <w:outlineLvl w:val="1"/>
    </w:pPr>
    <w:rPr>
      <w:rFonts w:ascii="Arial" w:eastAsia="黑体" w:hAnsi="Arial"/>
      <w:sz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1D79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character" w:customStyle="1" w:styleId="3Char">
    <w:name w:val="标题 3 Char"/>
    <w:link w:val="3"/>
    <w:uiPriority w:val="9"/>
    <w:qFormat/>
    <w:rsid w:val="006C1D79"/>
    <w:rPr>
      <w:b/>
      <w:kern w:val="2"/>
      <w:sz w:val="32"/>
      <w:szCs w:val="24"/>
    </w:rPr>
  </w:style>
  <w:style w:type="character" w:customStyle="1" w:styleId="2Char">
    <w:name w:val="标题 2 Char"/>
    <w:link w:val="2"/>
    <w:rsid w:val="001F521E"/>
    <w:rPr>
      <w:rFonts w:ascii="Arial" w:eastAsia="黑体" w:hAnsi="Arial"/>
      <w:kern w:val="2"/>
      <w:sz w:val="36"/>
      <w:szCs w:val="24"/>
    </w:rPr>
  </w:style>
  <w:style w:type="character" w:customStyle="1" w:styleId="4Char">
    <w:name w:val="标题 4 Char"/>
    <w:link w:val="4"/>
    <w:qFormat/>
    <w:rPr>
      <w:rFonts w:ascii="Arial" w:eastAsia="黑体" w:hAnsi="Arial"/>
      <w:sz w:val="24"/>
    </w:rPr>
  </w:style>
  <w:style w:type="paragraph" w:styleId="a5">
    <w:name w:val="Balloon Text"/>
    <w:basedOn w:val="a"/>
    <w:link w:val="Char"/>
    <w:rsid w:val="00106A13"/>
    <w:rPr>
      <w:sz w:val="18"/>
      <w:szCs w:val="18"/>
    </w:rPr>
  </w:style>
  <w:style w:type="character" w:customStyle="1" w:styleId="Char">
    <w:name w:val="批注框文本 Char"/>
    <w:basedOn w:val="a0"/>
    <w:link w:val="a5"/>
    <w:rsid w:val="00106A1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A1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75C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F521E"/>
    <w:pPr>
      <w:keepNext/>
      <w:keepLines/>
      <w:spacing w:before="20" w:after="20" w:line="413" w:lineRule="auto"/>
      <w:outlineLvl w:val="1"/>
    </w:pPr>
    <w:rPr>
      <w:rFonts w:ascii="Arial" w:eastAsia="黑体" w:hAnsi="Arial"/>
      <w:sz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1D79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character" w:customStyle="1" w:styleId="3Char">
    <w:name w:val="标题 3 Char"/>
    <w:link w:val="3"/>
    <w:uiPriority w:val="9"/>
    <w:qFormat/>
    <w:rsid w:val="006C1D79"/>
    <w:rPr>
      <w:b/>
      <w:kern w:val="2"/>
      <w:sz w:val="32"/>
      <w:szCs w:val="24"/>
    </w:rPr>
  </w:style>
  <w:style w:type="character" w:customStyle="1" w:styleId="2Char">
    <w:name w:val="标题 2 Char"/>
    <w:link w:val="2"/>
    <w:rsid w:val="001F521E"/>
    <w:rPr>
      <w:rFonts w:ascii="Arial" w:eastAsia="黑体" w:hAnsi="Arial"/>
      <w:kern w:val="2"/>
      <w:sz w:val="36"/>
      <w:szCs w:val="24"/>
    </w:rPr>
  </w:style>
  <w:style w:type="character" w:customStyle="1" w:styleId="4Char">
    <w:name w:val="标题 4 Char"/>
    <w:link w:val="4"/>
    <w:qFormat/>
    <w:rPr>
      <w:rFonts w:ascii="Arial" w:eastAsia="黑体" w:hAnsi="Arial"/>
      <w:sz w:val="24"/>
    </w:rPr>
  </w:style>
  <w:style w:type="paragraph" w:styleId="a5">
    <w:name w:val="Balloon Text"/>
    <w:basedOn w:val="a"/>
    <w:link w:val="Char"/>
    <w:rsid w:val="00106A13"/>
    <w:rPr>
      <w:sz w:val="18"/>
      <w:szCs w:val="18"/>
    </w:rPr>
  </w:style>
  <w:style w:type="character" w:customStyle="1" w:styleId="Char">
    <w:name w:val="批注框文本 Char"/>
    <w:basedOn w:val="a0"/>
    <w:link w:val="a5"/>
    <w:rsid w:val="00106A1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A1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75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Windows 用户</cp:lastModifiedBy>
  <cp:revision>12</cp:revision>
  <dcterms:created xsi:type="dcterms:W3CDTF">2019-12-26T09:26:00Z</dcterms:created>
  <dcterms:modified xsi:type="dcterms:W3CDTF">2020-06-17T07:20:00Z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