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instrText xml:space="preserve"> HYPERLINK "http://www.colapig.cn/?p=33093" \o "\“玛琪国际音乐教育机构\” 主页设计图互评修改会议记录（10.28） 姚依" \t "http://www.colapig.cn/_blank" </w:instrTex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fldChar w:fldCharType="separate"/>
      </w:r>
      <w:r>
        <w:rPr>
          <w:rStyle w:val="4"/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t>“玛琪国际音乐教育机构” 主页设计图互评修改会议记录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32"/>
          <w:szCs w:val="32"/>
          <w:u w:val="none"/>
        </w:rPr>
        <w:fldChar w:fldCharType="end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28"/>
          <w:szCs w:val="28"/>
          <w:u w:val="none"/>
        </w:rPr>
      </w:pP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时间：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2019年10月28日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ab/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1:00PM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地点：求实楼203教室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出席人：胡佳磊、孙进辉、肖振华、姚依、吴磊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缺席人：无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主持人：胡佳磊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记录人：姚依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议题：关于玛琪国际音乐教育机构主页设计图第一稿评议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内容：分别查看五人第一稿主页设计图，并提出修改意见：</w:t>
      </w:r>
    </w:p>
    <w:p>
      <w:pPr>
        <w:numPr>
          <w:ilvl w:val="0"/>
          <w:numId w:val="1"/>
        </w:numPr>
        <w:ind w:left="1685" w:leftChars="0" w:hanging="425" w:firstLineChars="0"/>
        <w:jc w:val="left"/>
        <w:rPr>
          <w:rFonts w:hint="default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在导航条上面加上欢迎语；</w:t>
      </w:r>
    </w:p>
    <w:p>
      <w:pPr>
        <w:numPr>
          <w:ilvl w:val="0"/>
          <w:numId w:val="1"/>
        </w:numPr>
        <w:ind w:left="1685" w:leftChars="0" w:hanging="425" w:firstLineChars="0"/>
        <w:jc w:val="left"/>
        <w:rPr>
          <w:rFonts w:hint="default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主页栏目需加好修饰效果；</w:t>
      </w:r>
    </w:p>
    <w:p>
      <w:pPr>
        <w:numPr>
          <w:ilvl w:val="0"/>
          <w:numId w:val="1"/>
        </w:numPr>
        <w:ind w:left="1685" w:leftChars="0" w:hanging="425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利用已有素材完善主页内容；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附图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：</w:t>
      </w:r>
    </w:p>
    <w:p>
      <w:pPr>
        <w:widowControl w:val="0"/>
        <w:numPr>
          <w:ilvl w:val="0"/>
          <w:numId w:val="0"/>
        </w:numPr>
        <w:ind w:firstLine="56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1973580</wp:posOffset>
            </wp:positionH>
            <wp:positionV relativeFrom="paragraph">
              <wp:posOffset>153670</wp:posOffset>
            </wp:positionV>
            <wp:extent cx="1165225" cy="874395"/>
            <wp:effectExtent l="0" t="0" r="8255" b="9525"/>
            <wp:wrapSquare wrapText="bothSides"/>
            <wp:docPr id="3" name="图片 3" descr="IMG_20191028_13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91028_1314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158750</wp:posOffset>
            </wp:positionV>
            <wp:extent cx="1158240" cy="868680"/>
            <wp:effectExtent l="0" t="0" r="0" b="0"/>
            <wp:wrapSquare wrapText="bothSides"/>
            <wp:docPr id="4" name="图片 4" descr="IMG_20191028_13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91028_1314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234315</wp:posOffset>
            </wp:positionV>
            <wp:extent cx="1177290" cy="883285"/>
            <wp:effectExtent l="0" t="0" r="11430" b="635"/>
            <wp:wrapSquare wrapText="bothSides"/>
            <wp:docPr id="2" name="图片 2" descr="IMG_20191028_13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91028_1315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238125</wp:posOffset>
            </wp:positionV>
            <wp:extent cx="1167765" cy="875665"/>
            <wp:effectExtent l="0" t="0" r="5715" b="8255"/>
            <wp:wrapSquare wrapText="bothSides"/>
            <wp:docPr id="1" name="图片 1" descr="IMG_20191028_131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91028_1318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0"/>
        <w:jc w:val="left"/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散会1:28PM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BCB1D"/>
    <w:multiLevelType w:val="singleLevel"/>
    <w:tmpl w:val="75ABCB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E4EB8"/>
    <w:rsid w:val="11514BE9"/>
    <w:rsid w:val="37DF546A"/>
    <w:rsid w:val="411E4EB8"/>
    <w:rsid w:val="51AF4E40"/>
    <w:rsid w:val="64C85E01"/>
    <w:rsid w:val="692B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2019-10-30T04:27:00Z</dcterms:created>
  <dc:creator>Kelly丶JOJO</dc:creator>
  <cp:lastModifiedBy>Kelly丶JOJO</cp:lastModifiedBy>
  <dcterms:modified xsi:type="dcterms:W3CDTF">2019-10-30T04:49:34Z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