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1755584798"/>
        <w:docPartObj>
          <w:docPartGallery w:val="autotext"/>
        </w:docPartObj>
      </w:sdtPr>
      <w:sdtEndPr>
        <w:rPr>
          <w:b/>
          <w:sz w:val="84"/>
          <w:szCs w:val="84"/>
        </w:rPr>
      </w:sdtEndPr>
      <w:sdtContent>
        <w:p/>
        <w:p/>
        <w:sdt>
          <w:sdtPr>
            <w:rPr>
              <w:b/>
            </w:rPr>
            <w:id w:val="1658492114"/>
          </w:sdtPr>
          <w:sdtEndPr>
            <w:rPr>
              <w:b/>
              <w:sz w:val="72"/>
              <w:szCs w:val="72"/>
            </w:rPr>
          </w:sdtEndPr>
          <w:sdtContent>
            <w:p>
              <w:pPr>
                <w:rPr>
                  <w:rFonts w:hint="eastAsia"/>
                  <w:b/>
                </w:rPr>
              </w:pPr>
              <w:r>
                <w:rPr>
                  <w:rFonts w:hint="eastAsia"/>
                  <w:b/>
                </w:rPr>
                <w:t xml:space="preserve"> </w:t>
              </w: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 w:asciiTheme="minorEastAsia" w:hAnsiTheme="minor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>
                <w:rPr>
                  <w:rFonts w:hint="eastAsia"/>
                  <w:b/>
                  <w:sz w:val="84"/>
                  <w:szCs w:val="84"/>
                </w:rPr>
                <w:t>需</w:t>
              </w:r>
            </w:p>
            <w:p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>
                <w:rPr>
                  <w:rFonts w:hint="eastAsia"/>
                  <w:b/>
                  <w:sz w:val="84"/>
                  <w:szCs w:val="84"/>
                </w:rPr>
                <w:t>求</w:t>
              </w:r>
            </w:p>
            <w:p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>
                <w:rPr>
                  <w:rFonts w:hint="eastAsia"/>
                  <w:b/>
                  <w:sz w:val="84"/>
                  <w:szCs w:val="84"/>
                </w:rPr>
                <w:t>文</w:t>
              </w:r>
            </w:p>
            <w:p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>
                <w:rPr>
                  <w:rFonts w:hint="eastAsia"/>
                  <w:b/>
                  <w:sz w:val="84"/>
                  <w:szCs w:val="84"/>
                </w:rPr>
                <w:t>档</w:t>
              </w: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 w:eastAsiaTheme="minorEastAsia"/>
                  <w:b/>
                  <w:lang w:val="en-US" w:eastAsia="zh-CN"/>
                </w:rPr>
              </w:pP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 xml:space="preserve">   </w:t>
              </w:r>
              <w:r>
                <w:rPr>
                  <w:rFonts w:hint="eastAsia"/>
                  <w:b/>
                  <w:lang w:val="en-US" w:eastAsia="zh-CN"/>
                </w:rPr>
                <w:t>仁和苑网咖</w:t>
              </w:r>
            </w:p>
            <w:p>
              <w:pPr>
                <w:rPr>
                  <w:rFonts w:hint="eastAsia"/>
                  <w:b/>
                </w:rPr>
              </w:pPr>
            </w:p>
            <w:p>
              <w:pPr>
                <w:rPr>
                  <w:rFonts w:hint="eastAsia" w:asciiTheme="minorEastAsia" w:hAnsiTheme="minorEastAsia"/>
                  <w:b/>
                  <w:szCs w:val="21"/>
                </w:rPr>
              </w:pP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>制作人：NT团队</w:t>
              </w:r>
            </w:p>
            <w:p>
              <w:pPr>
                <w:rPr>
                  <w:b/>
                </w:rPr>
              </w:pP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ab/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 xml:space="preserve">    2018年</w:t>
              </w:r>
              <w:r>
                <w:rPr>
                  <w:rFonts w:hint="eastAsia" w:asciiTheme="minorEastAsia" w:hAnsiTheme="minorEastAsia"/>
                  <w:b/>
                  <w:szCs w:val="21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>月</w:t>
              </w:r>
              <w:r>
                <w:rPr>
                  <w:rFonts w:hint="eastAsia" w:asciiTheme="minorEastAsia" w:hAnsiTheme="minorEastAsia"/>
                  <w:b/>
                  <w:szCs w:val="21"/>
                  <w:lang w:val="en-US" w:eastAsia="zh-CN"/>
                </w:rPr>
                <w:t>29</w:t>
              </w:r>
              <w:r>
                <w:rPr>
                  <w:rFonts w:hint="eastAsia" w:asciiTheme="minorEastAsia" w:hAnsiTheme="minorEastAsia"/>
                  <w:b/>
                  <w:szCs w:val="21"/>
                </w:rPr>
                <w:t>号</w:t>
              </w:r>
              <w:r>
                <w:rPr>
                  <w:b/>
                  <w:sz w:val="72"/>
                  <w:szCs w:val="72"/>
                </w:rPr>
                <w:br w:type="page"/>
              </w:r>
              <w:r>
                <w:rPr>
                  <w:rFonts w:hint="eastAsia"/>
                  <w:b/>
                  <w:sz w:val="72"/>
                  <w:szCs w:val="72"/>
                </w:rPr>
                <w:t xml:space="preserve">   </w:t>
              </w:r>
            </w:p>
            <w:p>
              <w:pPr>
                <w:widowControl/>
                <w:ind w:firstLine="3365" w:firstLineChars="399"/>
                <w:jc w:val="left"/>
                <w:rPr>
                  <w:b/>
                  <w:sz w:val="84"/>
                  <w:szCs w:val="84"/>
                </w:rPr>
              </w:pPr>
              <w:r>
                <w:rPr>
                  <w:rFonts w:hint="eastAsia"/>
                  <w:b/>
                  <w:sz w:val="84"/>
                  <w:szCs w:val="84"/>
                </w:rPr>
                <w:t>目录</w:t>
              </w:r>
            </w:p>
            <w:p>
              <w:pPr>
                <w:widowControl/>
                <w:ind w:firstLine="1923" w:firstLineChars="399"/>
                <w:jc w:val="left"/>
                <w:rPr>
                  <w:b/>
                  <w:sz w:val="48"/>
                  <w:szCs w:val="48"/>
                </w:rPr>
              </w:pP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hint="eastAsia" w:asciiTheme="minorEastAsia" w:hAnsiTheme="minorEastAsia"/>
                  <w:b/>
                  <w:sz w:val="52"/>
                  <w:szCs w:val="52"/>
                </w:rPr>
                <w:t>网站目标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hint="eastAsia" w:asciiTheme="minorEastAsia" w:hAnsiTheme="minorEastAsia"/>
                  <w:b/>
                  <w:sz w:val="52"/>
                  <w:szCs w:val="52"/>
                </w:rPr>
                <w:t>网站背景介绍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hint="eastAsia" w:asciiTheme="minorEastAsia" w:hAnsiTheme="minorEastAsia"/>
                  <w:b/>
                  <w:sz w:val="52"/>
                  <w:szCs w:val="52"/>
                </w:rPr>
                <w:t>网站导航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hint="eastAsia" w:asciiTheme="minorEastAsia" w:hAnsiTheme="minorEastAsia"/>
                  <w:b/>
                  <w:sz w:val="52"/>
                  <w:szCs w:val="52"/>
                </w:rPr>
                <w:t>网站主要客户群体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b/>
                  <w:sz w:val="52"/>
                  <w:szCs w:val="52"/>
                </w:rPr>
              </w:pPr>
              <w:r>
                <w:rPr>
                  <w:rFonts w:hint="eastAsia" w:asciiTheme="minorEastAsia" w:hAnsiTheme="minorEastAsia"/>
                  <w:b/>
                  <w:sz w:val="52"/>
                  <w:szCs w:val="52"/>
                </w:rPr>
                <w:t>Banner</w:t>
              </w:r>
              <w:r>
                <w:rPr>
                  <w:b/>
                  <w:sz w:val="52"/>
                  <w:szCs w:val="52"/>
                </w:rPr>
                <w:t xml:space="preserve"> 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b/>
                  <w:sz w:val="52"/>
                  <w:szCs w:val="52"/>
                </w:rPr>
              </w:pPr>
              <w:r>
                <w:rPr>
                  <w:rFonts w:hint="eastAsia"/>
                  <w:b/>
                  <w:bCs/>
                  <w:sz w:val="52"/>
                  <w:szCs w:val="52"/>
                </w:rPr>
                <w:t>主页栏目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hAnsi="宋体" w:eastAsia="宋体" w:cs="宋体"/>
                  <w:b/>
                  <w:sz w:val="52"/>
                  <w:szCs w:val="52"/>
                </w:rPr>
              </w:pPr>
              <w:r>
                <w:rPr>
                  <w:rFonts w:hint="eastAsia" w:ascii="宋体" w:hAnsi="宋体" w:eastAsia="宋体" w:cs="宋体"/>
                  <w:b/>
                  <w:bCs/>
                  <w:sz w:val="52"/>
                  <w:szCs w:val="52"/>
                </w:rPr>
                <w:t>网站的功能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hAnsi="宋体" w:eastAsia="宋体" w:cs="宋体"/>
                  <w:b/>
                  <w:sz w:val="52"/>
                  <w:szCs w:val="52"/>
                </w:rPr>
              </w:pPr>
              <w:r>
                <w:rPr>
                  <w:rFonts w:hint="eastAsia" w:ascii="宋体" w:hAnsi="宋体" w:eastAsia="宋体" w:cs="宋体"/>
                  <w:b/>
                  <w:bCs/>
                  <w:sz w:val="52"/>
                  <w:szCs w:val="52"/>
                </w:rPr>
                <w:t>网站构成图</w:t>
              </w:r>
            </w:p>
            <w:p>
              <w:pPr>
                <w:pStyle w:val="8"/>
                <w:numPr>
                  <w:ilvl w:val="0"/>
                  <w:numId w:val="1"/>
                </w:numPr>
                <w:ind w:firstLineChars="0"/>
                <w:rPr>
                  <w:rFonts w:ascii="宋体" w:hAnsi="宋体" w:eastAsia="宋体" w:cs="宋体"/>
                  <w:b/>
                  <w:bCs/>
                  <w:sz w:val="52"/>
                  <w:szCs w:val="52"/>
                </w:rPr>
              </w:pPr>
              <w:r>
                <w:rPr>
                  <w:rFonts w:hint="eastAsia" w:ascii="宋体" w:hAnsi="宋体" w:eastAsia="宋体" w:cs="宋体"/>
                  <w:b/>
                  <w:bCs/>
                  <w:sz w:val="52"/>
                  <w:szCs w:val="52"/>
                </w:rPr>
                <w:t>网站风格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hAnsi="宋体" w:eastAsia="宋体" w:cs="宋体"/>
                  <w:b/>
                  <w:sz w:val="52"/>
                  <w:szCs w:val="52"/>
                </w:rPr>
              </w:pPr>
              <w:r>
                <w:rPr>
                  <w:rFonts w:hint="eastAsia" w:ascii="宋体" w:hAnsi="宋体" w:eastAsia="宋体" w:cs="宋体"/>
                  <w:b/>
                  <w:bCs/>
                  <w:sz w:val="52"/>
                  <w:szCs w:val="52"/>
                </w:rPr>
                <w:t>时间要求</w:t>
              </w:r>
            </w:p>
            <w:p>
              <w:pPr>
                <w:pStyle w:val="8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hAnsi="宋体" w:eastAsia="宋体" w:cs="宋体"/>
                  <w:b/>
                  <w:sz w:val="52"/>
                  <w:szCs w:val="52"/>
                </w:rPr>
              </w:pPr>
              <w:r>
                <w:rPr>
                  <w:rFonts w:hint="eastAsia" w:ascii="宋体" w:hAnsi="宋体" w:eastAsia="宋体" w:cs="宋体"/>
                  <w:b/>
                  <w:bCs/>
                  <w:sz w:val="52"/>
                  <w:szCs w:val="52"/>
                </w:rPr>
                <w:t>其他</w:t>
              </w:r>
            </w:p>
            <w:p>
              <w:pPr>
                <w:widowControl/>
                <w:jc w:val="left"/>
                <w:rPr>
                  <w:b/>
                  <w:sz w:val="84"/>
                  <w:szCs w:val="84"/>
                </w:rPr>
              </w:pPr>
              <w:r>
                <w:rPr>
                  <w:rFonts w:hint="eastAsia" w:ascii="宋体" w:hAnsi="宋体" w:eastAsia="宋体" w:cs="宋体"/>
                  <w:b/>
                  <w:sz w:val="36"/>
                  <w:szCs w:val="36"/>
                </w:rPr>
                <w:br w:type="page"/>
              </w:r>
              <w:r>
                <w:rPr>
                  <w:rFonts w:hint="eastAsia"/>
                  <w:b/>
                  <w:sz w:val="72"/>
                  <w:szCs w:val="72"/>
                </w:rPr>
                <w:t xml:space="preserve">  </w:t>
              </w:r>
            </w:p>
          </w:sdtContent>
        </w:sdt>
      </w:sdtContent>
    </w:sdt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任和苑网咖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需求文档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网站目标</w:t>
      </w:r>
    </w:p>
    <w:p>
      <w:pPr>
        <w:pStyle w:val="8"/>
        <w:numPr>
          <w:ilvl w:val="1"/>
          <w:numId w:val="3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宣传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网咖在外界的知名度</w:t>
      </w:r>
    </w:p>
    <w:p>
      <w:pPr>
        <w:pStyle w:val="8"/>
        <w:numPr>
          <w:ilvl w:val="1"/>
          <w:numId w:val="3"/>
        </w:numPr>
        <w:ind w:firstLineChars="0"/>
        <w:rPr>
          <w:rStyle w:val="6"/>
          <w:rFonts w:asciiTheme="minorEastAsia" w:hAnsiTheme="minorEastAsia"/>
          <w:bCs w:val="0"/>
          <w:sz w:val="36"/>
          <w:szCs w:val="36"/>
        </w:rPr>
      </w:pPr>
      <w:r>
        <w:rPr>
          <w:rStyle w:val="6"/>
          <w:rFonts w:cs="Arial" w:asciiTheme="minorEastAsia" w:hAnsiTheme="minorEastAsia"/>
          <w:color w:val="2F2F2F"/>
          <w:sz w:val="36"/>
          <w:szCs w:val="36"/>
        </w:rPr>
        <w:t>协助</w:t>
      </w:r>
      <w:r>
        <w:rPr>
          <w:rStyle w:val="6"/>
          <w:rFonts w:hint="eastAsia" w:cs="Arial" w:asciiTheme="minorEastAsia" w:hAnsiTheme="minorEastAsia"/>
          <w:color w:val="2F2F2F"/>
          <w:sz w:val="36"/>
          <w:szCs w:val="36"/>
        </w:rPr>
        <w:t>客</w:t>
      </w:r>
      <w:r>
        <w:rPr>
          <w:rStyle w:val="6"/>
          <w:rFonts w:cs="Arial" w:asciiTheme="minorEastAsia" w:hAnsiTheme="minorEastAsia"/>
          <w:color w:val="2F2F2F"/>
          <w:sz w:val="36"/>
          <w:szCs w:val="36"/>
        </w:rPr>
        <w:t>户思考并</w:t>
      </w:r>
      <w:r>
        <w:rPr>
          <w:rStyle w:val="6"/>
          <w:rFonts w:hint="eastAsia" w:cs="Arial" w:asciiTheme="minorEastAsia" w:hAnsiTheme="minorEastAsia"/>
          <w:color w:val="2F2F2F"/>
          <w:sz w:val="36"/>
          <w:szCs w:val="36"/>
          <w:lang w:eastAsia="zh-CN"/>
        </w:rPr>
        <w:t>创造实用的标准</w:t>
      </w:r>
      <w:r>
        <w:rPr>
          <w:rStyle w:val="6"/>
          <w:rFonts w:cs="Arial" w:asciiTheme="minorEastAsia" w:hAnsiTheme="minorEastAsia"/>
          <w:color w:val="2F2F2F"/>
          <w:sz w:val="36"/>
          <w:szCs w:val="36"/>
        </w:rPr>
        <w:t>（</w:t>
      </w:r>
      <w:r>
        <w:rPr>
          <w:rStyle w:val="6"/>
          <w:rFonts w:hint="eastAsia" w:cs="Arial" w:asciiTheme="minorEastAsia" w:hAnsiTheme="minorEastAsia"/>
          <w:color w:val="2F2F2F"/>
          <w:sz w:val="36"/>
          <w:szCs w:val="36"/>
        </w:rPr>
        <w:t>不能盲目听从，要开导客户</w:t>
      </w:r>
      <w:r>
        <w:rPr>
          <w:rStyle w:val="6"/>
          <w:rFonts w:cs="Arial" w:asciiTheme="minorEastAsia" w:hAnsiTheme="minorEastAsia"/>
          <w:color w:val="2F2F2F"/>
          <w:sz w:val="36"/>
          <w:szCs w:val="36"/>
        </w:rPr>
        <w:t>）</w:t>
      </w:r>
    </w:p>
    <w:p>
      <w:pPr>
        <w:pStyle w:val="8"/>
        <w:numPr>
          <w:ilvl w:val="1"/>
          <w:numId w:val="3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吸引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喜欢泡网咖</w:t>
      </w:r>
      <w:r>
        <w:rPr>
          <w:rFonts w:hint="eastAsia" w:asciiTheme="minorEastAsia" w:hAnsiTheme="minorEastAsia"/>
          <w:b/>
          <w:sz w:val="36"/>
          <w:szCs w:val="36"/>
        </w:rPr>
        <w:t>的人群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和潜在客户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</w:p>
    <w:p>
      <w:pPr>
        <w:pStyle w:val="8"/>
        <w:ind w:left="720" w:firstLine="0" w:firstLineChars="0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网站背景介绍</w:t>
      </w:r>
    </w:p>
    <w:p>
      <w:pPr>
        <w:pStyle w:val="8"/>
        <w:numPr>
          <w:ilvl w:val="0"/>
          <w:numId w:val="0"/>
        </w:numPr>
        <w:ind w:leftChars="0" w:firstLine="723" w:firstLineChars="200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网咖</w:t>
      </w:r>
      <w:r>
        <w:rPr>
          <w:rFonts w:hint="eastAsia" w:asciiTheme="minorEastAsia" w:hAnsiTheme="minorEastAsia"/>
          <w:b/>
          <w:sz w:val="36"/>
          <w:szCs w:val="36"/>
        </w:rPr>
        <w:t>名称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的来由</w:t>
      </w:r>
    </w:p>
    <w:p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任和苑网咖因地名而命名</w:t>
      </w:r>
    </w:p>
    <w:p>
      <w:pPr>
        <w:ind w:firstLine="720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网站导航</w:t>
      </w:r>
    </w:p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3.1 导航名称</w:t>
      </w:r>
    </w:p>
    <w:p>
      <w:pP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首页   活动   游戏  </w:t>
      </w:r>
      <w:r>
        <w:rPr>
          <w:rFonts w:hint="eastAsia"/>
          <w:b/>
          <w:sz w:val="36"/>
          <w:szCs w:val="36"/>
          <w:lang w:val="en-US" w:eastAsia="zh-CN"/>
        </w:rPr>
        <w:t xml:space="preserve"> 商品</w:t>
      </w:r>
    </w:p>
    <w:p>
      <w:pPr>
        <w:adjustRightInd w:val="0"/>
        <w:spacing w:line="480" w:lineRule="auto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（具体导航经商议决定）</w:t>
      </w:r>
    </w:p>
    <w:p>
      <w:pPr>
        <w:adjustRightInd w:val="0"/>
        <w:spacing w:line="480" w:lineRule="auto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numPr>
          <w:ilvl w:val="0"/>
          <w:numId w:val="2"/>
        </w:numPr>
        <w:adjustRightInd w:val="0"/>
        <w:spacing w:line="480" w:lineRule="auto"/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网站主要客户群体</w:t>
      </w:r>
    </w:p>
    <w:p>
      <w:pPr>
        <w:jc w:val="left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在校大学生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以及喜欢泡网咖</w:t>
      </w:r>
      <w:r>
        <w:rPr>
          <w:rFonts w:hint="eastAsia" w:asciiTheme="minorEastAsia" w:hAnsiTheme="minorEastAsia"/>
          <w:b/>
          <w:sz w:val="36"/>
          <w:szCs w:val="36"/>
        </w:rPr>
        <w:t>的人群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和潜在客户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</w:p>
    <w:p>
      <w:pPr>
        <w:adjustRightInd w:val="0"/>
        <w:spacing w:line="480" w:lineRule="auto"/>
        <w:rPr>
          <w:rFonts w:asciiTheme="minorEastAsia" w:hAnsiTheme="minorEastAsia"/>
          <w:b/>
          <w:sz w:val="36"/>
          <w:szCs w:val="36"/>
        </w:rPr>
      </w:pP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Banner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</w:p>
    <w:p>
      <w:pPr>
        <w:pStyle w:val="8"/>
        <w:ind w:left="720" w:firstLine="0"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36"/>
          <w:szCs w:val="36"/>
        </w:rPr>
        <w:t>Banner图片概括</w:t>
      </w:r>
      <w:r>
        <w:rPr>
          <w:rFonts w:asciiTheme="minorEastAsia" w:hAnsiTheme="minorEastAsia"/>
          <w:b/>
          <w:sz w:val="36"/>
          <w:szCs w:val="36"/>
        </w:rPr>
        <w:br w:type="textWrapping"/>
      </w:r>
      <w:r>
        <w:rPr>
          <w:rFonts w:hint="eastAsia" w:asciiTheme="minorEastAsia" w:hAnsiTheme="minorEastAsia"/>
          <w:b/>
          <w:sz w:val="36"/>
          <w:szCs w:val="36"/>
        </w:rPr>
        <w:t>主页banner：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网咖正门</w:t>
      </w:r>
      <w:r>
        <w:rPr>
          <w:rFonts w:hint="eastAsia" w:asciiTheme="minorEastAsia" w:hAnsiTheme="minorEastAsia"/>
          <w:b/>
          <w:sz w:val="36"/>
          <w:szCs w:val="36"/>
        </w:rPr>
        <w:t>照片</w:t>
      </w:r>
    </w:p>
    <w:p>
      <w:pPr>
        <w:pStyle w:val="8"/>
        <w:ind w:left="720" w:firstLine="0"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分页banner：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网咖日常照片</w:t>
      </w:r>
      <w:r>
        <w:rPr>
          <w:rFonts w:hint="eastAsia" w:asciiTheme="minorEastAsia" w:hAnsiTheme="minorEastAsia"/>
          <w:b/>
          <w:sz w:val="36"/>
          <w:szCs w:val="36"/>
        </w:rPr>
        <w:t>为主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六．主页栏目</w:t>
      </w:r>
    </w:p>
    <w:p>
      <w:pPr>
        <w:pStyle w:val="8"/>
        <w:ind w:left="720" w:firstLine="0"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首页：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3到4</w:t>
      </w:r>
      <w:r>
        <w:rPr>
          <w:rFonts w:hint="eastAsia" w:asciiTheme="minorEastAsia" w:hAnsiTheme="minorEastAsia"/>
          <w:b/>
          <w:sz w:val="36"/>
          <w:szCs w:val="36"/>
        </w:rPr>
        <w:t>个 栏目 有关于导航及分页的内容</w:t>
      </w:r>
    </w:p>
    <w:p>
      <w:pPr>
        <w:pStyle w:val="8"/>
        <w:ind w:left="720" w:firstLine="0" w:firstLineChars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分页：暂定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七．网站的功能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充分展示</w:t>
      </w:r>
      <w:r>
        <w:rPr>
          <w:rFonts w:hint="eastAsia"/>
          <w:b/>
          <w:bCs/>
          <w:sz w:val="36"/>
          <w:szCs w:val="36"/>
          <w:lang w:eastAsia="zh-CN"/>
        </w:rPr>
        <w:t>网咖</w:t>
      </w:r>
      <w:r>
        <w:rPr>
          <w:rFonts w:hint="eastAsia"/>
          <w:b/>
          <w:bCs/>
          <w:sz w:val="36"/>
          <w:szCs w:val="36"/>
        </w:rPr>
        <w:t>形象以在最短的时间内吸引目标人群的注意力，通过互联网这个渠道，让更多热爱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泡网咖</w:t>
      </w:r>
      <w:r>
        <w:rPr>
          <w:rFonts w:hint="eastAsia" w:asciiTheme="minorEastAsia" w:hAnsiTheme="minorEastAsia"/>
          <w:b/>
          <w:sz w:val="36"/>
          <w:szCs w:val="36"/>
        </w:rPr>
        <w:t>的人群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和潜在客户</w:t>
      </w:r>
      <w:r>
        <w:rPr>
          <w:rFonts w:hint="eastAsia"/>
          <w:b/>
          <w:bCs/>
          <w:sz w:val="36"/>
          <w:szCs w:val="36"/>
        </w:rPr>
        <w:t xml:space="preserve"> 加入我们</w:t>
      </w:r>
      <w:r>
        <w:rPr>
          <w:rFonts w:hint="eastAsia"/>
          <w:b/>
          <w:bCs/>
          <w:sz w:val="36"/>
          <w:szCs w:val="36"/>
          <w:lang w:eastAsia="zh-CN"/>
        </w:rPr>
        <w:t>一起泡吧</w:t>
      </w:r>
      <w:r>
        <w:rPr>
          <w:b/>
          <w:bCs/>
          <w:sz w:val="36"/>
          <w:szCs w:val="36"/>
        </w:rPr>
        <w:t xml:space="preserve">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/>
          <w:b/>
          <w:bCs/>
          <w:sz w:val="36"/>
          <w:szCs w:val="36"/>
        </w:rPr>
        <w:t>八．网站构成</w:t>
      </w:r>
      <w:r>
        <w:rPr>
          <w:rFonts w:hint="eastAsia"/>
          <w:b/>
          <w:bCs/>
          <w:sz w:val="36"/>
          <w:szCs w:val="36"/>
          <w:lang w:val="en-US" w:eastAsia="zh-CN"/>
        </w:rPr>
        <w:t>初代</w:t>
      </w:r>
      <w:r>
        <w:rPr>
          <w:rFonts w:hint="eastAsia"/>
          <w:b/>
          <w:bCs/>
          <w:sz w:val="36"/>
          <w:szCs w:val="36"/>
        </w:rPr>
        <w:t>图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tabs>
          <w:tab w:val="left" w:pos="679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bookmarkStart w:id="0" w:name="_GoBack"/>
      <w:r>
        <w:rPr>
          <w:b/>
          <w:bCs/>
          <w:sz w:val="36"/>
          <w:szCs w:val="36"/>
        </w:rPr>
        <w:drawing>
          <wp:inline distT="0" distB="0" distL="114300" distR="114300">
            <wp:extent cx="5266055" cy="4114165"/>
            <wp:effectExtent l="0" t="0" r="10795" b="635"/>
            <wp:docPr id="1" name="图片 1" descr="网站构成初代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站构成初代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九．网站风格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9.1主体色调</w:t>
      </w:r>
    </w:p>
    <w:p>
      <w:pPr>
        <w:ind w:left="420" w:firstLine="42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主要以</w:t>
      </w:r>
      <w:r>
        <w:rPr>
          <w:rFonts w:hint="eastAsia"/>
          <w:b/>
          <w:bCs/>
          <w:sz w:val="36"/>
          <w:szCs w:val="36"/>
          <w:lang w:eastAsia="zh-CN"/>
        </w:rPr>
        <w:t>黑</w:t>
      </w:r>
      <w:r>
        <w:rPr>
          <w:rFonts w:hint="eastAsia"/>
          <w:b/>
          <w:bCs/>
          <w:sz w:val="36"/>
          <w:szCs w:val="36"/>
        </w:rPr>
        <w:t>色色调为主。</w:t>
      </w: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9.2</w:t>
      </w:r>
      <w:r>
        <w:rPr>
          <w:rFonts w:hint="eastAsia"/>
          <w:b/>
          <w:bCs/>
          <w:sz w:val="36"/>
          <w:szCs w:val="36"/>
          <w:lang w:eastAsia="zh-CN"/>
        </w:rPr>
        <w:t>风格</w:t>
      </w:r>
    </w:p>
    <w:p>
      <w:pPr>
        <w:ind w:left="420" w:firstLine="42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体现出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网咖</w:t>
      </w:r>
      <w:r>
        <w:rPr>
          <w:rFonts w:hint="eastAsia" w:asciiTheme="minorEastAsia" w:hAnsiTheme="minorEastAsia"/>
          <w:b/>
          <w:sz w:val="36"/>
          <w:szCs w:val="36"/>
        </w:rPr>
        <w:t>的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舒适度</w:t>
      </w:r>
      <w:r>
        <w:rPr>
          <w:rFonts w:hint="eastAsia" w:asciiTheme="minorEastAsia" w:hAnsiTheme="minorEastAsia"/>
          <w:b/>
          <w:sz w:val="36"/>
          <w:szCs w:val="36"/>
        </w:rPr>
        <w:t>，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主要以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服务态度</w:t>
      </w:r>
      <w:r>
        <w:rPr>
          <w:rFonts w:hint="eastAsia" w:asciiTheme="minorEastAsia" w:hAnsiTheme="minorEastAsia"/>
          <w:b/>
          <w:sz w:val="36"/>
          <w:szCs w:val="36"/>
        </w:rPr>
        <w:t>为主。</w:t>
      </w:r>
    </w:p>
    <w:p>
      <w:pPr>
        <w:jc w:val="left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left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9.3网站定位</w:t>
      </w:r>
    </w:p>
    <w:p>
      <w:pPr>
        <w:ind w:firstLine="72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服务热情</w:t>
      </w:r>
      <w:r>
        <w:rPr>
          <w:rFonts w:hint="eastAsia"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游戏活动</w:t>
      </w:r>
      <w:r>
        <w:rPr>
          <w:rFonts w:hint="eastAsia"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全民网咖</w:t>
      </w:r>
      <w:r>
        <w:rPr>
          <w:rFonts w:hint="eastAsia"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时尚舒适</w:t>
      </w:r>
      <w:r>
        <w:rPr>
          <w:rFonts w:hint="eastAsia" w:asciiTheme="minorEastAsia" w:hAnsiTheme="minorEastAsia"/>
          <w:b/>
          <w:sz w:val="36"/>
          <w:szCs w:val="36"/>
        </w:rPr>
        <w:t>风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十．时间要求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两个月之</w:t>
      </w:r>
      <w:r>
        <w:rPr>
          <w:rFonts w:hint="eastAsia"/>
          <w:b/>
          <w:bCs/>
          <w:sz w:val="36"/>
          <w:szCs w:val="36"/>
        </w:rPr>
        <w:t>内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十一．其他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表明产权所有、解释权归属。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另外具体内容根据实际情况需要作出补充。</w:t>
      </w: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2A7"/>
    <w:multiLevelType w:val="multilevel"/>
    <w:tmpl w:val="014E42A7"/>
    <w:lvl w:ilvl="0" w:tentative="0">
      <w:start w:val="1"/>
      <w:numFmt w:val="decimal"/>
      <w:lvlText w:val="%1、"/>
      <w:lvlJc w:val="left"/>
      <w:pPr>
        <w:ind w:left="1080" w:hanging="108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5021C"/>
    <w:multiLevelType w:val="multilevel"/>
    <w:tmpl w:val="3755021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E41B68"/>
    <w:multiLevelType w:val="multilevel"/>
    <w:tmpl w:val="70E41B68"/>
    <w:lvl w:ilvl="0" w:tentative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6A"/>
    <w:rsid w:val="000128BD"/>
    <w:rsid w:val="000E44BF"/>
    <w:rsid w:val="0020066A"/>
    <w:rsid w:val="00207485"/>
    <w:rsid w:val="00272C23"/>
    <w:rsid w:val="00320F8A"/>
    <w:rsid w:val="003A6360"/>
    <w:rsid w:val="004A75F5"/>
    <w:rsid w:val="004D0BAE"/>
    <w:rsid w:val="004D42B4"/>
    <w:rsid w:val="00545753"/>
    <w:rsid w:val="005559CC"/>
    <w:rsid w:val="00567AFB"/>
    <w:rsid w:val="00571E75"/>
    <w:rsid w:val="006343DE"/>
    <w:rsid w:val="006358C5"/>
    <w:rsid w:val="0063793A"/>
    <w:rsid w:val="006837D5"/>
    <w:rsid w:val="006B3493"/>
    <w:rsid w:val="007F36C4"/>
    <w:rsid w:val="008576EC"/>
    <w:rsid w:val="009021D3"/>
    <w:rsid w:val="00947F60"/>
    <w:rsid w:val="009E110C"/>
    <w:rsid w:val="009F2A97"/>
    <w:rsid w:val="00A0097B"/>
    <w:rsid w:val="00AA4BCF"/>
    <w:rsid w:val="00BF27B1"/>
    <w:rsid w:val="00C45E11"/>
    <w:rsid w:val="00C71444"/>
    <w:rsid w:val="00D5705D"/>
    <w:rsid w:val="00D65D5B"/>
    <w:rsid w:val="00DB4B12"/>
    <w:rsid w:val="00F5255E"/>
    <w:rsid w:val="00F70F2B"/>
    <w:rsid w:val="00FF571D"/>
    <w:rsid w:val="0958517C"/>
    <w:rsid w:val="16002453"/>
    <w:rsid w:val="320B5AE0"/>
    <w:rsid w:val="5914075F"/>
    <w:rsid w:val="6BFF1A64"/>
    <w:rsid w:val="729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qFormat/>
    <w:uiPriority w:val="1"/>
    <w:rPr>
      <w:kern w:val="0"/>
      <w:sz w:val="22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overPageProperties xmlns="http://schemas.microsoft.com/office/2006/coverPageProps">
  <PublishDate/>
  <Abstract>NT</Abstract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D83DA31F-F37A-41BA-B192-7CEDF3E3A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2018-06-25T04:04:00Z</dcterms:created>
  <dc:creator>周孝东</dc:creator>
  <cp:lastModifiedBy>王维民</cp:lastModifiedBy>
  <dcterms:modified xsi:type="dcterms:W3CDTF">2018-10-10T04:40:15Z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